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045A" w14:textId="7F7AF8A5" w:rsidR="009B761C" w:rsidRDefault="009B761C" w:rsidP="00E3367C">
      <w:pPr>
        <w:pStyle w:val="NoSpacing"/>
        <w:jc w:val="center"/>
      </w:pPr>
      <w:r>
        <w:rPr>
          <w:noProof/>
        </w:rPr>
        <w:drawing>
          <wp:anchor distT="0" distB="0" distL="114300" distR="114300" simplePos="0" relativeHeight="251659264" behindDoc="0" locked="0" layoutInCell="1" allowOverlap="1" wp14:anchorId="2BA1CEB3" wp14:editId="19DEC630">
            <wp:simplePos x="0" y="0"/>
            <wp:positionH relativeFrom="column">
              <wp:posOffset>885825</wp:posOffset>
            </wp:positionH>
            <wp:positionV relativeFrom="paragraph">
              <wp:posOffset>-733425</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bookmarkEnd w:id="0"/>
    </w:p>
    <w:p w14:paraId="1B6960E0" w14:textId="77777777" w:rsidR="009B761C" w:rsidRDefault="009B761C" w:rsidP="00E3367C">
      <w:pPr>
        <w:pStyle w:val="NoSpacing"/>
        <w:jc w:val="center"/>
      </w:pPr>
    </w:p>
    <w:p w14:paraId="4ED82104" w14:textId="77777777" w:rsidR="009B761C" w:rsidRDefault="009B761C" w:rsidP="00E3367C">
      <w:pPr>
        <w:pStyle w:val="NoSpacing"/>
        <w:jc w:val="center"/>
      </w:pPr>
    </w:p>
    <w:p w14:paraId="0AE2C6FF" w14:textId="34B64093" w:rsidR="00E3367C" w:rsidRDefault="00E3367C" w:rsidP="00E3367C">
      <w:pPr>
        <w:pStyle w:val="NoSpacing"/>
        <w:jc w:val="center"/>
      </w:pPr>
      <w:r>
        <w:t>TNOTA Board Conference Call</w:t>
      </w:r>
    </w:p>
    <w:p w14:paraId="38F8E8E6" w14:textId="77777777" w:rsidR="00E3367C" w:rsidRDefault="00E3367C" w:rsidP="00E3367C">
      <w:pPr>
        <w:pStyle w:val="NoSpacing"/>
        <w:jc w:val="center"/>
      </w:pPr>
      <w:r>
        <w:t>March 12, 2020</w:t>
      </w:r>
    </w:p>
    <w:p w14:paraId="400B853D" w14:textId="77777777" w:rsidR="00E3367C" w:rsidRDefault="00E3367C" w:rsidP="00E3367C">
      <w:pPr>
        <w:pStyle w:val="NoSpacing"/>
      </w:pPr>
    </w:p>
    <w:p w14:paraId="15034C28" w14:textId="77777777" w:rsidR="00E3367C" w:rsidRDefault="00E3367C" w:rsidP="00E3367C">
      <w:pPr>
        <w:pStyle w:val="NoSpacing"/>
      </w:pPr>
      <w:r>
        <w:t>Cindy DeRuiter Blackwell: President</w:t>
      </w:r>
      <w:r>
        <w:tab/>
      </w:r>
      <w:r>
        <w:tab/>
      </w:r>
      <w:r>
        <w:tab/>
        <w:t>Brittany Work: Vice-President</w:t>
      </w:r>
      <w:r>
        <w:tab/>
      </w:r>
    </w:p>
    <w:p w14:paraId="3A8D4996" w14:textId="77777777" w:rsidR="00E3367C" w:rsidRDefault="00E3367C" w:rsidP="00E3367C">
      <w:pPr>
        <w:pStyle w:val="NoSpacing"/>
      </w:pPr>
      <w:r>
        <w:t>Valery Hanks: Secretary</w:t>
      </w:r>
      <w:r>
        <w:tab/>
      </w:r>
      <w:r>
        <w:tab/>
      </w:r>
      <w:r>
        <w:tab/>
      </w:r>
      <w:r>
        <w:tab/>
      </w:r>
      <w:r>
        <w:tab/>
        <w:t>Channing Rogers: Treasurer</w:t>
      </w:r>
      <w:r>
        <w:tab/>
      </w:r>
      <w:r>
        <w:tab/>
      </w:r>
    </w:p>
    <w:p w14:paraId="594CDC07" w14:textId="77777777" w:rsidR="00E3367C" w:rsidRDefault="00E3367C" w:rsidP="00E3367C">
      <w:pPr>
        <w:pStyle w:val="NoSpacing"/>
      </w:pPr>
      <w:r>
        <w:t>Evan Pendygraft: Membership Chair</w:t>
      </w:r>
      <w:r>
        <w:tab/>
      </w:r>
      <w:r>
        <w:tab/>
      </w:r>
      <w:r>
        <w:tab/>
      </w:r>
      <w:r w:rsidRPr="00C62C1A">
        <w:t>Eri</w:t>
      </w:r>
      <w:r>
        <w:t>k</w:t>
      </w:r>
      <w:r w:rsidRPr="00C62C1A">
        <w:t>a</w:t>
      </w:r>
      <w:r>
        <w:t xml:space="preserve"> Thomas</w:t>
      </w:r>
      <w:r w:rsidRPr="00C62C1A">
        <w:t>:</w:t>
      </w:r>
      <w:r>
        <w:t xml:space="preserve"> Lobbyist </w:t>
      </w:r>
      <w:r>
        <w:tab/>
      </w:r>
    </w:p>
    <w:p w14:paraId="74A1DEE4" w14:textId="77777777" w:rsidR="00E3367C" w:rsidRDefault="00E3367C" w:rsidP="00E3367C">
      <w:pPr>
        <w:pStyle w:val="NoSpacing"/>
      </w:pPr>
      <w:r>
        <w:t>Susan McDonald: Legislative Representative</w:t>
      </w:r>
      <w:r>
        <w:tab/>
      </w:r>
      <w:r>
        <w:tab/>
        <w:t>Amanda Newb</w:t>
      </w:r>
      <w:r w:rsidR="00800792">
        <w:t>e</w:t>
      </w:r>
      <w:r>
        <w:t>rn: TNOTF Representative</w:t>
      </w:r>
      <w:r>
        <w:tab/>
      </w:r>
    </w:p>
    <w:p w14:paraId="00F0D5AE" w14:textId="77777777" w:rsidR="00E3367C" w:rsidRDefault="00E3367C" w:rsidP="00E3367C">
      <w:pPr>
        <w:pStyle w:val="NoSpacing"/>
      </w:pPr>
      <w:r>
        <w:t>Gwen Foxx: Communications Co-Chair</w:t>
      </w:r>
      <w:r>
        <w:tab/>
      </w:r>
      <w:r>
        <w:tab/>
      </w:r>
      <w:r>
        <w:tab/>
        <w:t>Gigi Jordan: Communications Co-Chair</w:t>
      </w:r>
    </w:p>
    <w:p w14:paraId="324229A3" w14:textId="77777777" w:rsidR="00E3367C" w:rsidRDefault="00E3367C" w:rsidP="00E3367C">
      <w:pPr>
        <w:pStyle w:val="NoSpacing"/>
      </w:pPr>
      <w:r>
        <w:t>Meagan Oslund: Social Media</w:t>
      </w:r>
      <w:r>
        <w:tab/>
      </w:r>
      <w:r>
        <w:tab/>
      </w:r>
      <w:r>
        <w:tab/>
      </w:r>
      <w:r>
        <w:tab/>
        <w:t>Barbara Muessner: Rural West District Chair</w:t>
      </w:r>
    </w:p>
    <w:p w14:paraId="2F441940" w14:textId="25449712" w:rsidR="00E3367C" w:rsidRDefault="00E3367C" w:rsidP="00E3367C">
      <w:pPr>
        <w:pStyle w:val="NoSpacing"/>
      </w:pPr>
      <w:r>
        <w:t>Megan Col</w:t>
      </w:r>
      <w:r w:rsidR="00EA2DD4">
        <w:t>l</w:t>
      </w:r>
      <w:r>
        <w:t>etti: Mental Health Co-Chair</w:t>
      </w:r>
      <w:r>
        <w:tab/>
      </w:r>
      <w:r>
        <w:tab/>
      </w:r>
      <w:r>
        <w:tab/>
        <w:t>Ariel McFadden: SE District Chair</w:t>
      </w:r>
    </w:p>
    <w:p w14:paraId="628972B8" w14:textId="77777777" w:rsidR="00E3367C" w:rsidRDefault="00E3367C" w:rsidP="00E3367C">
      <w:pPr>
        <w:pStyle w:val="NoSpacing"/>
      </w:pPr>
      <w:r>
        <w:t xml:space="preserve">Morgan Webb: Middle District Chair </w:t>
      </w:r>
      <w:r>
        <w:tab/>
      </w:r>
      <w:r>
        <w:tab/>
      </w:r>
      <w:r>
        <w:tab/>
        <w:t>Rebecca Denton: Belmont Student Rep</w:t>
      </w:r>
    </w:p>
    <w:p w14:paraId="4E02E375" w14:textId="77777777" w:rsidR="00E3367C" w:rsidRDefault="00E3367C" w:rsidP="00E3367C">
      <w:pPr>
        <w:pStyle w:val="NoSpacing"/>
      </w:pPr>
      <w:r>
        <w:tab/>
      </w:r>
      <w:r>
        <w:tab/>
      </w:r>
      <w:r>
        <w:tab/>
      </w:r>
    </w:p>
    <w:p w14:paraId="5FDCE328" w14:textId="77777777" w:rsidR="00E3367C" w:rsidRDefault="00E3367C" w:rsidP="00E3367C">
      <w:pPr>
        <w:pStyle w:val="NoSpacing"/>
        <w:numPr>
          <w:ilvl w:val="0"/>
          <w:numId w:val="1"/>
        </w:numPr>
      </w:pPr>
      <w:r>
        <w:t>Roll Call—Valery Hanks</w:t>
      </w:r>
    </w:p>
    <w:p w14:paraId="380365B3" w14:textId="3767AA6F" w:rsidR="00E3367C" w:rsidRDefault="00E3367C" w:rsidP="00E3367C">
      <w:pPr>
        <w:pStyle w:val="NoSpacing"/>
        <w:numPr>
          <w:ilvl w:val="0"/>
          <w:numId w:val="1"/>
        </w:numPr>
      </w:pPr>
      <w:r>
        <w:t xml:space="preserve">Motion to approve </w:t>
      </w:r>
      <w:r w:rsidR="009B761C">
        <w:t>February</w:t>
      </w:r>
      <w:r>
        <w:t xml:space="preserve"> meeting minutes – Channing. Second – Morgan Webb.</w:t>
      </w:r>
    </w:p>
    <w:p w14:paraId="75615AA4" w14:textId="77777777" w:rsidR="00E3367C" w:rsidRDefault="00E3367C" w:rsidP="00E3367C">
      <w:pPr>
        <w:pStyle w:val="NoSpacing"/>
        <w:numPr>
          <w:ilvl w:val="0"/>
          <w:numId w:val="1"/>
        </w:numPr>
      </w:pPr>
      <w:r>
        <w:t>New Business—Cindy</w:t>
      </w:r>
      <w:r w:rsidR="00800792">
        <w:t xml:space="preserve"> Blackwell</w:t>
      </w:r>
    </w:p>
    <w:p w14:paraId="32DF44E2" w14:textId="77777777" w:rsidR="00E3367C" w:rsidRDefault="00E3367C" w:rsidP="00E3367C">
      <w:pPr>
        <w:pStyle w:val="NoSpacing"/>
        <w:numPr>
          <w:ilvl w:val="1"/>
          <w:numId w:val="1"/>
        </w:numPr>
      </w:pPr>
      <w:r>
        <w:t xml:space="preserve">TNOTA as CE approver. Had a call a couple of weeks ago to vote about TNOTA becoming a CEU approver for outside institutions. Vote was approved so we will be stepping into this role.  Next steps are to expand our CEU committee and get some processes in place to evaluate submissions from outside continuing ed providers. Not opening this up or publicizing it yet; until we have a process in place. Do have 2 new people being add to the continuing ed committee.  There are 4 other states that in this role and we have been in touch with these CE chairs to get some more insight into how those 4 states do things. One of the chairs is on CE approval committee for AOTA so she has taken that rubric and translated into state association level.  Anyone else wanting to be added to the CE task force? </w:t>
      </w:r>
    </w:p>
    <w:p w14:paraId="3A625CF5" w14:textId="77777777" w:rsidR="00E3367C" w:rsidRDefault="00E3367C" w:rsidP="00E3367C">
      <w:pPr>
        <w:pStyle w:val="NoSpacing"/>
        <w:numPr>
          <w:ilvl w:val="1"/>
          <w:numId w:val="1"/>
        </w:numPr>
      </w:pPr>
      <w:r>
        <w:t>We are moving forward with partnership with True Approve which will help with CE approval process as well as conference submission processes. She and David are working on a time to get training set up so this will include CE committee and conference committee.</w:t>
      </w:r>
    </w:p>
    <w:p w14:paraId="6A94E816" w14:textId="01764740" w:rsidR="00E3367C" w:rsidRDefault="00E3367C" w:rsidP="00E3367C">
      <w:pPr>
        <w:pStyle w:val="NoSpacing"/>
        <w:numPr>
          <w:ilvl w:val="1"/>
          <w:numId w:val="1"/>
        </w:numPr>
      </w:pPr>
      <w:r>
        <w:t xml:space="preserve">3 PAMS courses scheduled for the year, all confirmed. Walter State, Lebanon, and Chattanooga. We have been getting some questions on social media about if there will be any additional classes? Cindy reports that we can add more. One post was about hosting in Memphis. She </w:t>
      </w:r>
      <w:r w:rsidR="00EA2DD4">
        <w:t>investigated</w:t>
      </w:r>
      <w:r>
        <w:t xml:space="preserve"> this and found out that PT dept at UTHSC is hosting a course independent from </w:t>
      </w:r>
      <w:r w:rsidR="00EA2DD4">
        <w:t>TNOTA,</w:t>
      </w:r>
      <w:r>
        <w:t xml:space="preserve"> so we didn’t want to offer a competing course. Another question about Pigeon Forge? We hosted one in Knoxville last year.  Walter State is only 45 minutes from Pigeon Forge.  Difficult to host 2 in same year in same proximity because we have to have minimum of 12 people to just pass the break-even point.  Last year several courses did </w:t>
      </w:r>
      <w:r w:rsidR="00EA2DD4">
        <w:t>not,</w:t>
      </w:r>
      <w:r>
        <w:t xml:space="preserve"> and David gave us a break on his cost so TNOTA would not take a loss. </w:t>
      </w:r>
    </w:p>
    <w:p w14:paraId="6D987FF6" w14:textId="77777777" w:rsidR="00E3367C" w:rsidRDefault="00E3367C" w:rsidP="00E3367C">
      <w:pPr>
        <w:pStyle w:val="NoSpacing"/>
        <w:numPr>
          <w:ilvl w:val="1"/>
          <w:numId w:val="1"/>
        </w:numPr>
      </w:pPr>
      <w:r>
        <w:t>Be Compliant Day—Amanda. Tentatively scheduled. Will be in Murfreesboro. Still working out the pricing. Save the date is on the calendar.</w:t>
      </w:r>
    </w:p>
    <w:p w14:paraId="0E71F6C2" w14:textId="77777777" w:rsidR="00E3367C" w:rsidRDefault="00E3367C" w:rsidP="00E3367C">
      <w:pPr>
        <w:pStyle w:val="NoSpacing"/>
        <w:numPr>
          <w:ilvl w:val="1"/>
          <w:numId w:val="1"/>
        </w:numPr>
      </w:pPr>
      <w:r>
        <w:t>Virtual session to review Practice Act, would like to get this on the calendar. Amanda is open to doing this in April for OT Month.</w:t>
      </w:r>
    </w:p>
    <w:p w14:paraId="451423A7" w14:textId="77777777" w:rsidR="00E3367C" w:rsidRDefault="00E3367C" w:rsidP="00E3367C">
      <w:pPr>
        <w:pStyle w:val="NoSpacing"/>
        <w:numPr>
          <w:ilvl w:val="1"/>
          <w:numId w:val="1"/>
        </w:numPr>
      </w:pPr>
      <w:r>
        <w:t xml:space="preserve">Maybe we can post about AOTA conference being cancelled, maybe bring that great presentation to TNOTA as well as virtual meetings. </w:t>
      </w:r>
    </w:p>
    <w:p w14:paraId="30A899D5" w14:textId="77777777" w:rsidR="00E3367C" w:rsidRDefault="00E3367C" w:rsidP="00E3367C">
      <w:pPr>
        <w:pStyle w:val="NoSpacing"/>
        <w:numPr>
          <w:ilvl w:val="1"/>
          <w:numId w:val="1"/>
        </w:numPr>
      </w:pPr>
      <w:r>
        <w:t xml:space="preserve">Philanthropy nomination open on website. Taking nominations until March 31, vote during OT month. </w:t>
      </w:r>
    </w:p>
    <w:p w14:paraId="4F2243E4" w14:textId="77777777" w:rsidR="00E3367C" w:rsidRDefault="00E3367C" w:rsidP="00E3367C">
      <w:pPr>
        <w:pStyle w:val="NoSpacing"/>
        <w:numPr>
          <w:ilvl w:val="1"/>
          <w:numId w:val="1"/>
        </w:numPr>
      </w:pPr>
      <w:r>
        <w:lastRenderedPageBreak/>
        <w:t>Partnership with Milligan University interested in taking on our Archives as a doctoral student project. They are going to create some space for our documents.</w:t>
      </w:r>
    </w:p>
    <w:p w14:paraId="70934E8D" w14:textId="77777777" w:rsidR="00E3367C" w:rsidRDefault="00E3367C" w:rsidP="00E3367C">
      <w:pPr>
        <w:pStyle w:val="NoSpacing"/>
        <w:numPr>
          <w:ilvl w:val="0"/>
          <w:numId w:val="1"/>
        </w:numPr>
      </w:pPr>
      <w:r>
        <w:t>TNOTA Conference—Brittany</w:t>
      </w:r>
      <w:r w:rsidR="00800792">
        <w:t xml:space="preserve"> Work</w:t>
      </w:r>
    </w:p>
    <w:p w14:paraId="5E39776C" w14:textId="77777777" w:rsidR="00E3367C" w:rsidRDefault="00E3367C" w:rsidP="00E3367C">
      <w:pPr>
        <w:pStyle w:val="NoSpacing"/>
        <w:numPr>
          <w:ilvl w:val="1"/>
          <w:numId w:val="1"/>
        </w:numPr>
      </w:pPr>
      <w:r>
        <w:t xml:space="preserve">We do have a block of 30 hotel rooms at Hampton Inn on West End, $169/night.  Have a code that we want to include in the newsletter. </w:t>
      </w:r>
    </w:p>
    <w:p w14:paraId="5DA76258" w14:textId="77777777" w:rsidR="00E3367C" w:rsidRDefault="00E3367C" w:rsidP="00E3367C">
      <w:pPr>
        <w:pStyle w:val="NoSpacing"/>
        <w:numPr>
          <w:ilvl w:val="1"/>
          <w:numId w:val="1"/>
        </w:numPr>
      </w:pPr>
      <w:r>
        <w:t xml:space="preserve">Location of conference is confirmed, and we can advertise that. </w:t>
      </w:r>
    </w:p>
    <w:p w14:paraId="7974AA53" w14:textId="77777777" w:rsidR="00E3367C" w:rsidRDefault="00E3367C" w:rsidP="00E3367C">
      <w:pPr>
        <w:pStyle w:val="NoSpacing"/>
        <w:numPr>
          <w:ilvl w:val="1"/>
          <w:numId w:val="1"/>
        </w:numPr>
      </w:pPr>
      <w:r>
        <w:t xml:space="preserve">Hoping to get in touch with David to start having call for papers out and open. Susan brought up all the universities have been closed which will impact students not being on campus. Keeping it open through June. </w:t>
      </w:r>
    </w:p>
    <w:p w14:paraId="0BB722A0" w14:textId="77777777" w:rsidR="00E3367C" w:rsidRDefault="00072EB4" w:rsidP="00E3367C">
      <w:pPr>
        <w:pStyle w:val="NoSpacing"/>
        <w:numPr>
          <w:ilvl w:val="1"/>
          <w:numId w:val="1"/>
        </w:numPr>
      </w:pPr>
      <w:r>
        <w:t>Other</w:t>
      </w:r>
      <w:r w:rsidR="00E3367C">
        <w:t xml:space="preserve"> things we need to work on: swag, board dinner, </w:t>
      </w:r>
      <w:r w:rsidR="005E4101">
        <w:t>programs.</w:t>
      </w:r>
    </w:p>
    <w:p w14:paraId="0BB7F9F8" w14:textId="77777777" w:rsidR="00E3367C" w:rsidRDefault="00E3367C" w:rsidP="00E3367C">
      <w:pPr>
        <w:pStyle w:val="NoSpacing"/>
        <w:numPr>
          <w:ilvl w:val="1"/>
          <w:numId w:val="1"/>
        </w:numPr>
      </w:pPr>
      <w:r>
        <w:t xml:space="preserve">If anyone wants to </w:t>
      </w:r>
      <w:r w:rsidR="00072EB4">
        <w:t>help</w:t>
      </w:r>
      <w:r>
        <w:t xml:space="preserve"> with conference, they can email.  Particularly need help with reaching out to vendors. Do we have 501c3 to provide the vendors. </w:t>
      </w:r>
      <w:r w:rsidR="005E4101">
        <w:t xml:space="preserve">(see update below). We won’t be reaching out until April.  Cindy offered to take this over and handle vendors/exhibitors for us. </w:t>
      </w:r>
    </w:p>
    <w:p w14:paraId="2BFD4828" w14:textId="77777777" w:rsidR="005E4101" w:rsidRDefault="005E4101" w:rsidP="00E3367C">
      <w:pPr>
        <w:pStyle w:val="NoSpacing"/>
        <w:numPr>
          <w:ilvl w:val="1"/>
          <w:numId w:val="1"/>
        </w:numPr>
      </w:pPr>
      <w:r>
        <w:t xml:space="preserve">Student conclave—Students have not had meeting yet. The students are planning a brainstorming meeting. </w:t>
      </w:r>
    </w:p>
    <w:p w14:paraId="2EC5EEB0" w14:textId="77777777" w:rsidR="005E4101" w:rsidRDefault="005E4101" w:rsidP="00E3367C">
      <w:pPr>
        <w:pStyle w:val="NoSpacing"/>
        <w:numPr>
          <w:ilvl w:val="1"/>
          <w:numId w:val="1"/>
        </w:numPr>
      </w:pPr>
      <w:r>
        <w:t xml:space="preserve">Preconference—Definitely having one, just trying to narrow down a topic. Maybe Suicide Prevention/Awareness. </w:t>
      </w:r>
      <w:r w:rsidR="00D544A7">
        <w:t>At this point, we are planning this. Megan, Kaylin, Susan will get together and figure out who can teach this.</w:t>
      </w:r>
    </w:p>
    <w:p w14:paraId="7A62ACB4" w14:textId="77777777" w:rsidR="005E4101" w:rsidRDefault="005E4101" w:rsidP="00E3367C">
      <w:pPr>
        <w:pStyle w:val="NoSpacing"/>
        <w:numPr>
          <w:ilvl w:val="1"/>
          <w:numId w:val="1"/>
        </w:numPr>
      </w:pPr>
      <w:r>
        <w:t>Keynote—Cindy says the our regional AOTA PAC (political activist committee) offered to come to Nashville</w:t>
      </w:r>
      <w:r w:rsidR="00D544A7">
        <w:t xml:space="preserve">. Any other ideas send them our way. </w:t>
      </w:r>
    </w:p>
    <w:p w14:paraId="36885C45" w14:textId="77777777" w:rsidR="005E4101" w:rsidRDefault="005E4101" w:rsidP="00E3367C">
      <w:pPr>
        <w:pStyle w:val="NoSpacing"/>
        <w:numPr>
          <w:ilvl w:val="1"/>
          <w:numId w:val="1"/>
        </w:numPr>
      </w:pPr>
      <w:r>
        <w:t>E&amp;J</w:t>
      </w:r>
      <w:r w:rsidR="00D544A7">
        <w:t>—Are we offering it and who is teaching it? Susan is happy to teach Ethics and willing to teach both.  Qualified teachers can connect and decide who is teaching.</w:t>
      </w:r>
    </w:p>
    <w:p w14:paraId="284885AE" w14:textId="77777777" w:rsidR="00E3367C" w:rsidRDefault="00E3367C" w:rsidP="00E3367C">
      <w:pPr>
        <w:pStyle w:val="NoSpacing"/>
        <w:numPr>
          <w:ilvl w:val="0"/>
          <w:numId w:val="1"/>
        </w:numPr>
      </w:pPr>
      <w:r>
        <w:t>TNOTF Update – Amanda</w:t>
      </w:r>
      <w:r w:rsidR="00800792">
        <w:t xml:space="preserve"> Newbern. </w:t>
      </w:r>
      <w:r>
        <w:t xml:space="preserve"> She spoke to attorney about a week and a half ago and our check has been cashed which means they have received application.  It is “pending” so during this time we can accept donations, however if for some reason the application gets denied then that donation would not be tax deductible.  </w:t>
      </w:r>
      <w:r w:rsidR="00072EB4">
        <w:t>So,</w:t>
      </w:r>
      <w:r w:rsidR="00F264A3">
        <w:t xml:space="preserve"> we just need to make sure people donating know this. Couple other things</w:t>
      </w:r>
    </w:p>
    <w:p w14:paraId="013D2A0C" w14:textId="77777777" w:rsidR="00F264A3" w:rsidRDefault="00F264A3" w:rsidP="00F264A3">
      <w:pPr>
        <w:pStyle w:val="NoSpacing"/>
        <w:numPr>
          <w:ilvl w:val="1"/>
          <w:numId w:val="1"/>
        </w:numPr>
      </w:pPr>
      <w:r>
        <w:t xml:space="preserve">501c3 must have a physical address, cannot be a PO Box.  Currently the address the CPA’s office. This has made it difficult to set up banking because you have to use the same address as is on the application.  Can change the address after the fact, but as of now the CPA is getting our mail. She is happy to make it her address but cannot change it until the application is approved.  </w:t>
      </w:r>
    </w:p>
    <w:p w14:paraId="2282CCED" w14:textId="77777777" w:rsidR="00F264A3" w:rsidRDefault="00F264A3" w:rsidP="00F264A3">
      <w:pPr>
        <w:pStyle w:val="NoSpacing"/>
        <w:numPr>
          <w:ilvl w:val="1"/>
          <w:numId w:val="1"/>
        </w:numPr>
      </w:pPr>
      <w:r>
        <w:t xml:space="preserve">Planning to go with US Bank as they are </w:t>
      </w:r>
      <w:r w:rsidR="00072EB4">
        <w:t>widespread</w:t>
      </w:r>
      <w:r>
        <w:t xml:space="preserve"> throughout the state. They have a lenient </w:t>
      </w:r>
      <w:r w:rsidR="00072EB4">
        <w:t>nonprofit</w:t>
      </w:r>
      <w:r>
        <w:t xml:space="preserve"> banking option. </w:t>
      </w:r>
    </w:p>
    <w:p w14:paraId="0EFC6D47" w14:textId="77777777" w:rsidR="005E4101" w:rsidRDefault="005E4101" w:rsidP="00F264A3">
      <w:pPr>
        <w:pStyle w:val="NoSpacing"/>
        <w:numPr>
          <w:ilvl w:val="1"/>
          <w:numId w:val="1"/>
        </w:numPr>
      </w:pPr>
      <w:r>
        <w:t xml:space="preserve">She is very uncertain how long the final approval will take. </w:t>
      </w:r>
    </w:p>
    <w:p w14:paraId="04F8FF39" w14:textId="77777777" w:rsidR="005E4101" w:rsidRDefault="005E4101" w:rsidP="00F264A3">
      <w:pPr>
        <w:pStyle w:val="NoSpacing"/>
        <w:numPr>
          <w:ilvl w:val="1"/>
          <w:numId w:val="1"/>
        </w:numPr>
      </w:pPr>
      <w:r>
        <w:t>We do have a mock receipt</w:t>
      </w:r>
    </w:p>
    <w:p w14:paraId="5F63CEF0" w14:textId="77777777" w:rsidR="005E4101" w:rsidRDefault="005E4101" w:rsidP="00F264A3">
      <w:pPr>
        <w:pStyle w:val="NoSpacing"/>
        <w:numPr>
          <w:ilvl w:val="1"/>
          <w:numId w:val="1"/>
        </w:numPr>
      </w:pPr>
      <w:r>
        <w:t xml:space="preserve">For </w:t>
      </w:r>
      <w:r w:rsidR="00072EB4">
        <w:t>now,</w:t>
      </w:r>
      <w:r>
        <w:t xml:space="preserve"> we can disclose this to the vendors we are reaching out for donations/exhibitors. </w:t>
      </w:r>
    </w:p>
    <w:p w14:paraId="1306A93D" w14:textId="77777777" w:rsidR="00E3367C" w:rsidRDefault="00E3367C" w:rsidP="00E3367C">
      <w:pPr>
        <w:pStyle w:val="NoSpacing"/>
        <w:numPr>
          <w:ilvl w:val="0"/>
          <w:numId w:val="1"/>
        </w:numPr>
      </w:pPr>
      <w:r>
        <w:t>Treasury Report – Channing</w:t>
      </w:r>
      <w:r w:rsidR="00800792">
        <w:t xml:space="preserve"> Rogers</w:t>
      </w:r>
    </w:p>
    <w:p w14:paraId="01975571" w14:textId="77777777" w:rsidR="00D544A7" w:rsidRDefault="00D544A7" w:rsidP="00D544A7">
      <w:pPr>
        <w:pStyle w:val="NoSpacing"/>
        <w:numPr>
          <w:ilvl w:val="1"/>
          <w:numId w:val="1"/>
        </w:numPr>
      </w:pPr>
      <w:r>
        <w:t xml:space="preserve">February </w:t>
      </w:r>
      <w:r w:rsidR="00072EB4">
        <w:t>I</w:t>
      </w:r>
      <w:r>
        <w:t>ncome: $33</w:t>
      </w:r>
      <w:r w:rsidR="00072EB4">
        <w:t xml:space="preserve">00.18 (majority of that was membership dues). Expenses: $7,275.96 (most was deposit with conference). Net $-3975.78. YTD </w:t>
      </w:r>
      <w:r w:rsidR="00800792">
        <w:t>$-3</w:t>
      </w:r>
      <w:r w:rsidR="00072EB4">
        <w:t xml:space="preserve">941.71 Compared to 2019 $1956.17 </w:t>
      </w:r>
    </w:p>
    <w:p w14:paraId="25B58015" w14:textId="77777777" w:rsidR="00E3367C" w:rsidRDefault="00072EB4" w:rsidP="00E3367C">
      <w:pPr>
        <w:pStyle w:val="NoSpacing"/>
        <w:numPr>
          <w:ilvl w:val="0"/>
          <w:numId w:val="1"/>
        </w:numPr>
      </w:pPr>
      <w:r>
        <w:t>Legislative</w:t>
      </w:r>
      <w:r w:rsidR="00E3367C">
        <w:t xml:space="preserve"> Update </w:t>
      </w:r>
      <w:r>
        <w:t>–</w:t>
      </w:r>
      <w:r w:rsidR="00E3367C">
        <w:t xml:space="preserve"> </w:t>
      </w:r>
      <w:r>
        <w:t>Erika Thomas.</w:t>
      </w:r>
    </w:p>
    <w:p w14:paraId="3EFF69AA" w14:textId="77777777" w:rsidR="00800792" w:rsidRDefault="00800792" w:rsidP="00800792">
      <w:pPr>
        <w:pStyle w:val="NoSpacing"/>
        <w:numPr>
          <w:ilvl w:val="1"/>
          <w:numId w:val="1"/>
        </w:numPr>
      </w:pPr>
      <w:r>
        <w:t xml:space="preserve">Chronic pain bill passed in both The Senate and The House. Tuesday it will be on Governor’s desk for signature. That bill did not have any opposition and passed unanimously. </w:t>
      </w:r>
    </w:p>
    <w:p w14:paraId="67858166" w14:textId="77777777" w:rsidR="00800792" w:rsidRDefault="00800792" w:rsidP="00800792">
      <w:pPr>
        <w:pStyle w:val="NoSpacing"/>
        <w:numPr>
          <w:ilvl w:val="1"/>
          <w:numId w:val="1"/>
        </w:numPr>
      </w:pPr>
      <w:r>
        <w:t xml:space="preserve">Expanding healthcare services under TennCare, OT was going to be included in that legislation. The bill faces some scrutiny for utilization, the state hesitant to fund the 4 different services under the bill. They did not want to allow it to be uncapped, but the Speaker Sexton made an executive decision and said we are going to put no caps on this bill. This means no limit on duration or scope of services provided for anyone being treated for chronic pain, </w:t>
      </w:r>
      <w:r w:rsidR="00234F24">
        <w:t>palliative</w:t>
      </w:r>
      <w:r>
        <w:t>, cancer</w:t>
      </w:r>
      <w:r w:rsidR="00234F24">
        <w:t xml:space="preserve">. House Finance this week. Behind the budget, has not moved in the Senate yet. </w:t>
      </w:r>
    </w:p>
    <w:p w14:paraId="07C21819" w14:textId="33AC918C" w:rsidR="00234F24" w:rsidRDefault="00234F24" w:rsidP="00800792">
      <w:pPr>
        <w:pStyle w:val="NoSpacing"/>
        <w:numPr>
          <w:ilvl w:val="1"/>
          <w:numId w:val="1"/>
        </w:numPr>
      </w:pPr>
      <w:r>
        <w:lastRenderedPageBreak/>
        <w:t xml:space="preserve">Megan offered to provide Erika with example of chronic pain patients with TennCare limiting services for patients making progress.  Might be </w:t>
      </w:r>
      <w:r w:rsidR="009B761C">
        <w:t>worthwhile to</w:t>
      </w:r>
      <w:r>
        <w:t xml:space="preserve"> reach out to membership to get practitioners to advocate for OT.</w:t>
      </w:r>
    </w:p>
    <w:p w14:paraId="3C233C17" w14:textId="77777777" w:rsidR="00800792" w:rsidRDefault="00800792" w:rsidP="00E3367C">
      <w:pPr>
        <w:pStyle w:val="NoSpacing"/>
        <w:numPr>
          <w:ilvl w:val="0"/>
          <w:numId w:val="1"/>
        </w:numPr>
      </w:pPr>
      <w:r>
        <w:t>Membership report – Evan Pendygraft.</w:t>
      </w:r>
    </w:p>
    <w:p w14:paraId="2EC5235C" w14:textId="77777777" w:rsidR="00234F24" w:rsidRDefault="00234F24" w:rsidP="00234F24">
      <w:pPr>
        <w:pStyle w:val="NoSpacing"/>
        <w:numPr>
          <w:ilvl w:val="1"/>
          <w:numId w:val="1"/>
        </w:numPr>
      </w:pPr>
      <w:r>
        <w:t xml:space="preserve">First yr OT’s – 23 </w:t>
      </w:r>
    </w:p>
    <w:p w14:paraId="5BEA5491" w14:textId="77777777" w:rsidR="00234F24" w:rsidRDefault="00234F24" w:rsidP="00234F24">
      <w:pPr>
        <w:pStyle w:val="NoSpacing"/>
        <w:numPr>
          <w:ilvl w:val="1"/>
          <w:numId w:val="1"/>
        </w:numPr>
      </w:pPr>
      <w:r>
        <w:t xml:space="preserve">First yr OTA’s – 19 </w:t>
      </w:r>
    </w:p>
    <w:p w14:paraId="47BB17D7" w14:textId="77777777" w:rsidR="00234F24" w:rsidRDefault="00234F24" w:rsidP="00234F24">
      <w:pPr>
        <w:pStyle w:val="NoSpacing"/>
        <w:numPr>
          <w:ilvl w:val="1"/>
          <w:numId w:val="1"/>
        </w:numPr>
      </w:pPr>
      <w:r>
        <w:t xml:space="preserve">OT’s – 162 </w:t>
      </w:r>
    </w:p>
    <w:p w14:paraId="6F8E72C9" w14:textId="77777777" w:rsidR="00234F24" w:rsidRDefault="00234F24" w:rsidP="00234F24">
      <w:pPr>
        <w:pStyle w:val="NoSpacing"/>
        <w:numPr>
          <w:ilvl w:val="1"/>
          <w:numId w:val="1"/>
        </w:numPr>
      </w:pPr>
      <w:r>
        <w:t xml:space="preserve">OTA’s – 55 </w:t>
      </w:r>
    </w:p>
    <w:p w14:paraId="46D68780" w14:textId="77777777" w:rsidR="00234F24" w:rsidRDefault="00234F24" w:rsidP="00234F24">
      <w:pPr>
        <w:pStyle w:val="NoSpacing"/>
        <w:numPr>
          <w:ilvl w:val="1"/>
          <w:numId w:val="1"/>
        </w:numPr>
      </w:pPr>
      <w:r>
        <w:t>Students – 276</w:t>
      </w:r>
    </w:p>
    <w:p w14:paraId="2F19045B" w14:textId="77777777" w:rsidR="00234F24" w:rsidRDefault="00234F24" w:rsidP="00234F24">
      <w:pPr>
        <w:pStyle w:val="NoSpacing"/>
        <w:numPr>
          <w:ilvl w:val="1"/>
          <w:numId w:val="1"/>
        </w:numPr>
      </w:pPr>
      <w:r>
        <w:t>Total – 542 paying members.</w:t>
      </w:r>
    </w:p>
    <w:p w14:paraId="6DC8DC24" w14:textId="77777777" w:rsidR="00234F24" w:rsidRDefault="00234F24" w:rsidP="00234F24">
      <w:pPr>
        <w:pStyle w:val="NoSpacing"/>
        <w:numPr>
          <w:ilvl w:val="1"/>
          <w:numId w:val="1"/>
        </w:numPr>
      </w:pPr>
      <w:r>
        <w:t xml:space="preserve">Prospects – 765.  Good indication that we are getting engagement </w:t>
      </w:r>
    </w:p>
    <w:p w14:paraId="4DB23D0D" w14:textId="77777777" w:rsidR="00234F24" w:rsidRDefault="00234F24" w:rsidP="00234F24">
      <w:pPr>
        <w:pStyle w:val="NoSpacing"/>
        <w:numPr>
          <w:ilvl w:val="1"/>
          <w:numId w:val="1"/>
        </w:numPr>
      </w:pPr>
      <w:r>
        <w:t xml:space="preserve">62 new members in the last 90 days, numbers are trending up. </w:t>
      </w:r>
    </w:p>
    <w:p w14:paraId="49DCEBD2" w14:textId="77777777" w:rsidR="00234F24" w:rsidRDefault="00234F24" w:rsidP="00234F24">
      <w:pPr>
        <w:pStyle w:val="NoSpacing"/>
        <w:numPr>
          <w:ilvl w:val="1"/>
          <w:numId w:val="1"/>
        </w:numPr>
      </w:pPr>
      <w:r>
        <w:t>Remember to send him information to update the Mobile App</w:t>
      </w:r>
    </w:p>
    <w:p w14:paraId="3B4FB7CC" w14:textId="77777777" w:rsidR="00234F24" w:rsidRDefault="00234F24" w:rsidP="00234F24">
      <w:pPr>
        <w:pStyle w:val="NoSpacing"/>
        <w:numPr>
          <w:ilvl w:val="1"/>
          <w:numId w:val="1"/>
        </w:numPr>
      </w:pPr>
      <w:r>
        <w:t xml:space="preserve">He has been in contact with our lobbyist group about the job board. Most recent email said they are working on some other projects and have not had time to move forward with writing our privacy policy. </w:t>
      </w:r>
      <w:r w:rsidR="007E3FBF">
        <w:t xml:space="preserve">Perhaps we can give it a go for ourselves, Cindy is happy to help. They can talk about this. </w:t>
      </w:r>
    </w:p>
    <w:p w14:paraId="7C4AE526" w14:textId="77777777" w:rsidR="00234F24" w:rsidRDefault="00234F24" w:rsidP="00E3367C">
      <w:pPr>
        <w:pStyle w:val="NoSpacing"/>
        <w:numPr>
          <w:ilvl w:val="0"/>
          <w:numId w:val="1"/>
        </w:numPr>
      </w:pPr>
      <w:r>
        <w:t>Communications and Social Media</w:t>
      </w:r>
      <w:r w:rsidR="007E3FBF">
        <w:t xml:space="preserve"> – Gigi Rogers and Gwen Foxx. The team met last night and want to update the board.</w:t>
      </w:r>
    </w:p>
    <w:p w14:paraId="6045CD0D" w14:textId="77777777" w:rsidR="007E3FBF" w:rsidRDefault="007E3FBF" w:rsidP="007E3FBF">
      <w:pPr>
        <w:pStyle w:val="NoSpacing"/>
        <w:numPr>
          <w:ilvl w:val="1"/>
          <w:numId w:val="1"/>
        </w:numPr>
      </w:pPr>
      <w:r>
        <w:t xml:space="preserve">Social media and email engagement. Comparing social media vs. email, seems like the engagements are similar.  Asked which one we think are more effective as members.  Several people stated that they pay more attention to social media as opposed to open an email. </w:t>
      </w:r>
    </w:p>
    <w:p w14:paraId="70D85B70" w14:textId="3E2DF3C2" w:rsidR="00D335ED" w:rsidRDefault="00D335ED" w:rsidP="007E3FBF">
      <w:pPr>
        <w:pStyle w:val="NoSpacing"/>
        <w:numPr>
          <w:ilvl w:val="1"/>
          <w:numId w:val="1"/>
        </w:numPr>
      </w:pPr>
      <w:r>
        <w:t>Asked Evan about giving option to unsubscribe to certain special interest forums. You can do this. Evan thinks that a lot of people just “over” subscribe when they register and then los</w:t>
      </w:r>
      <w:r w:rsidR="007D53AD">
        <w:t>e</w:t>
      </w:r>
      <w:r>
        <w:t xml:space="preserve"> interest over time. </w:t>
      </w:r>
    </w:p>
    <w:p w14:paraId="3738D139" w14:textId="77777777" w:rsidR="00D335ED" w:rsidRDefault="00D335ED" w:rsidP="007E3FBF">
      <w:pPr>
        <w:pStyle w:val="NoSpacing"/>
        <w:numPr>
          <w:ilvl w:val="1"/>
          <w:numId w:val="1"/>
        </w:numPr>
      </w:pPr>
      <w:r>
        <w:t>Need a board member spotlight of the month for April? Brittany Work</w:t>
      </w:r>
    </w:p>
    <w:p w14:paraId="19BF432A" w14:textId="77777777" w:rsidR="00D335ED" w:rsidRDefault="00D335ED" w:rsidP="007E3FBF">
      <w:pPr>
        <w:pStyle w:val="NoSpacing"/>
        <w:numPr>
          <w:ilvl w:val="1"/>
          <w:numId w:val="1"/>
        </w:numPr>
      </w:pPr>
      <w:r>
        <w:t xml:space="preserve">Should we be sending out newsletter more often than quarterly? Should we survey members on frequency of communications?  Historically we have not had engagement with member surveys. Might be more effective if we embed one question on Facebook that doesn’t require opening. The original vision of the newsletter was to highlight and spotlight what is going on in the organization and individuals/schools in the state. </w:t>
      </w:r>
      <w:r w:rsidR="00A97D66">
        <w:t xml:space="preserve">Want to keep email blasts brief. The newsletter is opportunity to expand on information. Discussed keeping the newsletter quarterly with monthly email blasts. </w:t>
      </w:r>
    </w:p>
    <w:p w14:paraId="5980525C" w14:textId="77777777" w:rsidR="00A97D66" w:rsidRDefault="00A97D66" w:rsidP="007E3FBF">
      <w:pPr>
        <w:pStyle w:val="NoSpacing"/>
        <w:numPr>
          <w:ilvl w:val="1"/>
          <w:numId w:val="1"/>
        </w:numPr>
      </w:pPr>
      <w:r>
        <w:t xml:space="preserve">Are we still sending emails regarding district specific meetings, </w:t>
      </w:r>
      <w:r w:rsidR="001D2E04">
        <w:t>etc.</w:t>
      </w:r>
      <w:r>
        <w:t xml:space="preserve"> to members in that district? This has been our policy in the past, Gigi is working on learning how to send targeted emails. </w:t>
      </w:r>
    </w:p>
    <w:p w14:paraId="2AE484CA" w14:textId="31AB26A2" w:rsidR="00A97D66" w:rsidRDefault="00A97D66" w:rsidP="007E3FBF">
      <w:pPr>
        <w:pStyle w:val="NoSpacing"/>
        <w:numPr>
          <w:ilvl w:val="1"/>
          <w:numId w:val="1"/>
        </w:numPr>
      </w:pPr>
      <w:r>
        <w:t xml:space="preserve">Asked about when information needs to be submitted for newsletters and email blasts. Google drive is set up, Gigi did not </w:t>
      </w:r>
      <w:r w:rsidR="00EA2DD4">
        <w:t>send</w:t>
      </w:r>
      <w:r>
        <w:t xml:space="preserve"> this out this month b/c she only got one response last month. If email blast going out on the 1</w:t>
      </w:r>
      <w:r w:rsidRPr="00A97D66">
        <w:rPr>
          <w:vertAlign w:val="superscript"/>
        </w:rPr>
        <w:t>st</w:t>
      </w:r>
      <w:r>
        <w:t xml:space="preserve">, hoping to have the content by </w:t>
      </w:r>
      <w:r w:rsidR="0063575E">
        <w:t>20</w:t>
      </w:r>
      <w:r w:rsidRPr="00A97D66">
        <w:rPr>
          <w:vertAlign w:val="superscript"/>
        </w:rPr>
        <w:t>th</w:t>
      </w:r>
      <w:r>
        <w:t xml:space="preserve"> of the previous month. </w:t>
      </w:r>
      <w:r w:rsidR="001D2E04">
        <w:t xml:space="preserve"> Some of us need to know where to find the Google </w:t>
      </w:r>
      <w:r w:rsidR="00EA2DD4">
        <w:t>drive.</w:t>
      </w:r>
      <w:r w:rsidR="001D2E04">
        <w:t xml:space="preserve"> </w:t>
      </w:r>
      <w:r w:rsidR="0063575E">
        <w:t>Cindy asked Gigi to send us reminders about the submissions for email blasts and newsletter.</w:t>
      </w:r>
      <w:r w:rsidR="00423B23">
        <w:t xml:space="preserve"> </w:t>
      </w:r>
    </w:p>
    <w:p w14:paraId="1BC70C68" w14:textId="2D6E7D1A" w:rsidR="007E3FBF" w:rsidRDefault="007E3FBF" w:rsidP="00E3367C">
      <w:pPr>
        <w:pStyle w:val="NoSpacing"/>
        <w:numPr>
          <w:ilvl w:val="0"/>
          <w:numId w:val="1"/>
        </w:numPr>
      </w:pPr>
      <w:r>
        <w:t>Mental Health – Megan Colletti</w:t>
      </w:r>
      <w:r w:rsidR="008433B9">
        <w:t xml:space="preserve">. Still looking at QPR training. Cindy and Megan are working through it. Uncertain what is best option for OT, what info is most important. Still looking to start the COP; hoping for call in next month. </w:t>
      </w:r>
    </w:p>
    <w:p w14:paraId="5B6FBF36" w14:textId="50290481" w:rsidR="008433B9" w:rsidRDefault="008433B9" w:rsidP="00E3367C">
      <w:pPr>
        <w:pStyle w:val="NoSpacing"/>
        <w:numPr>
          <w:ilvl w:val="0"/>
          <w:numId w:val="1"/>
        </w:numPr>
      </w:pPr>
      <w:r>
        <w:t xml:space="preserve"> Continuing Education—Cindy gave some information already.  We have one additional course. Set to launch online E&amp;J April 1</w:t>
      </w:r>
      <w:r w:rsidRPr="008433B9">
        <w:rPr>
          <w:vertAlign w:val="superscript"/>
        </w:rPr>
        <w:t>st</w:t>
      </w:r>
      <w:r>
        <w:t xml:space="preserve"> on our Aspire platform.</w:t>
      </w:r>
    </w:p>
    <w:p w14:paraId="5C84251C" w14:textId="77777777" w:rsidR="00345696" w:rsidRDefault="008433B9" w:rsidP="00E3367C">
      <w:pPr>
        <w:pStyle w:val="NoSpacing"/>
        <w:numPr>
          <w:ilvl w:val="0"/>
          <w:numId w:val="1"/>
        </w:numPr>
      </w:pPr>
      <w:r>
        <w:t xml:space="preserve">Student Involvement— Morgan Webb. </w:t>
      </w:r>
    </w:p>
    <w:p w14:paraId="4A123FFB" w14:textId="77777777" w:rsidR="00345696" w:rsidRDefault="008433B9" w:rsidP="00345696">
      <w:pPr>
        <w:pStyle w:val="NoSpacing"/>
        <w:numPr>
          <w:ilvl w:val="1"/>
          <w:numId w:val="1"/>
        </w:numPr>
      </w:pPr>
      <w:r>
        <w:t xml:space="preserve">Have a new member, so up to 6 team members.  </w:t>
      </w:r>
    </w:p>
    <w:p w14:paraId="1BA9EC71" w14:textId="77777777" w:rsidR="00345696" w:rsidRDefault="008433B9" w:rsidP="00345696">
      <w:pPr>
        <w:pStyle w:val="NoSpacing"/>
        <w:numPr>
          <w:ilvl w:val="1"/>
          <w:numId w:val="1"/>
        </w:numPr>
      </w:pPr>
      <w:r>
        <w:lastRenderedPageBreak/>
        <w:t xml:space="preserve">Have the survey for the pilot mentorship ready and it will be emailed out on March </w:t>
      </w:r>
      <w:r w:rsidR="00345696">
        <w:t>15</w:t>
      </w:r>
      <w:r w:rsidR="00345696" w:rsidRPr="00345696">
        <w:rPr>
          <w:vertAlign w:val="superscript"/>
        </w:rPr>
        <w:t>th</w:t>
      </w:r>
      <w:r w:rsidR="00345696">
        <w:t xml:space="preserve"> with deadline of April 3</w:t>
      </w:r>
      <w:r w:rsidR="00345696" w:rsidRPr="00345696">
        <w:rPr>
          <w:vertAlign w:val="superscript"/>
        </w:rPr>
        <w:t>rd</w:t>
      </w:r>
      <w:r w:rsidR="00345696">
        <w:t xml:space="preserve">. Potentially have a poster for conference and then develop a mentorship program for all TNOTA members. </w:t>
      </w:r>
    </w:p>
    <w:p w14:paraId="6CEF516E" w14:textId="1B6069AA" w:rsidR="008433B9" w:rsidRDefault="00345696" w:rsidP="00345696">
      <w:pPr>
        <w:pStyle w:val="NoSpacing"/>
        <w:numPr>
          <w:ilvl w:val="1"/>
          <w:numId w:val="1"/>
        </w:numPr>
      </w:pPr>
      <w:r>
        <w:t>Next virtual chat March 31</w:t>
      </w:r>
      <w:r w:rsidRPr="00345696">
        <w:rPr>
          <w:vertAlign w:val="superscript"/>
        </w:rPr>
        <w:t>st</w:t>
      </w:r>
      <w:r>
        <w:t>, new practitioner Q&amp;A with 5 practitioners on the panel.</w:t>
      </w:r>
    </w:p>
    <w:p w14:paraId="5CC26437" w14:textId="3AA08DF2" w:rsidR="00345696" w:rsidRDefault="00345696" w:rsidP="00345696">
      <w:pPr>
        <w:pStyle w:val="NoSpacing"/>
        <w:numPr>
          <w:ilvl w:val="1"/>
          <w:numId w:val="1"/>
        </w:numPr>
      </w:pPr>
      <w:r>
        <w:t>Need more social media takeovers, need schools for May to Dec 2020</w:t>
      </w:r>
    </w:p>
    <w:p w14:paraId="3C725D0C" w14:textId="4D6CD81E" w:rsidR="00345696" w:rsidRDefault="00345696" w:rsidP="00345696">
      <w:pPr>
        <w:pStyle w:val="NoSpacing"/>
        <w:numPr>
          <w:ilvl w:val="1"/>
          <w:numId w:val="1"/>
        </w:numPr>
      </w:pPr>
      <w:r>
        <w:t xml:space="preserve">What is OT?  student video contest, one submission so far. </w:t>
      </w:r>
    </w:p>
    <w:p w14:paraId="63ABDE5F" w14:textId="1A146994" w:rsidR="00345696" w:rsidRDefault="00345696" w:rsidP="00345696">
      <w:pPr>
        <w:pStyle w:val="NoSpacing"/>
        <w:numPr>
          <w:ilvl w:val="1"/>
          <w:numId w:val="1"/>
        </w:numPr>
      </w:pPr>
      <w:r>
        <w:t>Philanthropy, Gigi’s has suspended all March events. April to be determined and if these proceed, will need volunteers for this</w:t>
      </w:r>
    </w:p>
    <w:p w14:paraId="37DD77EE" w14:textId="197B9B8F" w:rsidR="008433B9" w:rsidRDefault="008433B9" w:rsidP="00E3367C">
      <w:pPr>
        <w:pStyle w:val="NoSpacing"/>
        <w:numPr>
          <w:ilvl w:val="0"/>
          <w:numId w:val="1"/>
        </w:numPr>
      </w:pPr>
      <w:r>
        <w:t>Middle District—Morgan Webb</w:t>
      </w:r>
      <w:r w:rsidR="00345696">
        <w:t>. Community event, Row for a Reason, have team of 4 that will participate.</w:t>
      </w:r>
      <w:r w:rsidR="00A76BA9">
        <w:t xml:space="preserve"> Social event is scheduled for April 30</w:t>
      </w:r>
      <w:r w:rsidR="00A76BA9" w:rsidRPr="00A76BA9">
        <w:rPr>
          <w:vertAlign w:val="superscript"/>
        </w:rPr>
        <w:t>th</w:t>
      </w:r>
      <w:r w:rsidR="00A76BA9">
        <w:t xml:space="preserve">. </w:t>
      </w:r>
      <w:r w:rsidR="00EA2DD4">
        <w:t>Next meeting May 19</w:t>
      </w:r>
      <w:r w:rsidR="00EA2DD4" w:rsidRPr="00A76BA9">
        <w:rPr>
          <w:vertAlign w:val="superscript"/>
        </w:rPr>
        <w:t>th</w:t>
      </w:r>
      <w:r w:rsidR="00EA2DD4">
        <w:t xml:space="preserve"> at South College</w:t>
      </w:r>
      <w:r w:rsidR="00A76BA9">
        <w:t xml:space="preserve"> planned to be in-person but may change to virtual. </w:t>
      </w:r>
    </w:p>
    <w:p w14:paraId="3C0EEDE3" w14:textId="30EBE679" w:rsidR="008433B9" w:rsidRDefault="008433B9" w:rsidP="00E3367C">
      <w:pPr>
        <w:pStyle w:val="NoSpacing"/>
        <w:numPr>
          <w:ilvl w:val="0"/>
          <w:numId w:val="1"/>
        </w:numPr>
      </w:pPr>
      <w:r>
        <w:t>SE District—Ariel McFadden</w:t>
      </w:r>
      <w:r w:rsidR="00A76BA9">
        <w:t>. Have social event scheduled for April 23</w:t>
      </w:r>
      <w:r w:rsidR="00A76BA9" w:rsidRPr="00A76BA9">
        <w:rPr>
          <w:vertAlign w:val="superscript"/>
        </w:rPr>
        <w:t>rd</w:t>
      </w:r>
      <w:r w:rsidR="00A76BA9">
        <w:t xml:space="preserve">. District meeting in May will be Goto meeting vs at UTHSC. </w:t>
      </w:r>
    </w:p>
    <w:p w14:paraId="5D7D79FC" w14:textId="7F6F2B8F" w:rsidR="008433B9" w:rsidRDefault="008433B9" w:rsidP="00E3367C">
      <w:pPr>
        <w:pStyle w:val="NoSpacing"/>
        <w:numPr>
          <w:ilvl w:val="0"/>
          <w:numId w:val="1"/>
        </w:numPr>
      </w:pPr>
      <w:r>
        <w:t>Rural West – Barb Meussner</w:t>
      </w:r>
      <w:r w:rsidR="00A76BA9">
        <w:t>. Next meeting March 18</w:t>
      </w:r>
      <w:r w:rsidR="00A76BA9" w:rsidRPr="00A76BA9">
        <w:rPr>
          <w:vertAlign w:val="superscript"/>
        </w:rPr>
        <w:t>th</w:t>
      </w:r>
      <w:r w:rsidR="00A76BA9">
        <w:t xml:space="preserve"> with Goto Meeting at lunch, topic is CP. Next meeting is April 23</w:t>
      </w:r>
      <w:r w:rsidR="00A76BA9" w:rsidRPr="00A76BA9">
        <w:rPr>
          <w:vertAlign w:val="superscript"/>
        </w:rPr>
        <w:t>rd</w:t>
      </w:r>
      <w:r w:rsidR="00A76BA9">
        <w:t xml:space="preserve"> at Jackson State.</w:t>
      </w:r>
    </w:p>
    <w:p w14:paraId="11997B4A" w14:textId="799A05AE" w:rsidR="00A76BA9" w:rsidRDefault="00A76BA9" w:rsidP="00E3367C">
      <w:pPr>
        <w:pStyle w:val="NoSpacing"/>
        <w:numPr>
          <w:ilvl w:val="0"/>
          <w:numId w:val="1"/>
        </w:numPr>
      </w:pPr>
      <w:r>
        <w:t>OT/OTA Programs</w:t>
      </w:r>
    </w:p>
    <w:p w14:paraId="24D8EB9C" w14:textId="36B3B739" w:rsidR="00A76BA9" w:rsidRDefault="00A76BA9" w:rsidP="00A76BA9">
      <w:pPr>
        <w:pStyle w:val="NoSpacing"/>
        <w:numPr>
          <w:ilvl w:val="1"/>
          <w:numId w:val="1"/>
        </w:numPr>
      </w:pPr>
      <w:r>
        <w:t xml:space="preserve">Belmont – Rebecca Denton. Students are on spring break and the next week is cancelled then for the next two weeks after that will be on virtual classes. Possible for the remainder of the semester. </w:t>
      </w:r>
    </w:p>
    <w:p w14:paraId="72319530" w14:textId="70F5EAFB" w:rsidR="00A76BA9" w:rsidRDefault="00A76BA9" w:rsidP="00E3367C">
      <w:pPr>
        <w:pStyle w:val="NoSpacing"/>
        <w:numPr>
          <w:ilvl w:val="0"/>
          <w:numId w:val="1"/>
        </w:numPr>
      </w:pPr>
      <w:r>
        <w:t xml:space="preserve">Motion to </w:t>
      </w:r>
      <w:r w:rsidR="00EA2DD4">
        <w:t>adjourn</w:t>
      </w:r>
      <w:r>
        <w:t xml:space="preserve"> Brittany Second: Megan</w:t>
      </w:r>
    </w:p>
    <w:p w14:paraId="09BC4760" w14:textId="3546DEC8" w:rsidR="00A76BA9" w:rsidRDefault="00A76BA9" w:rsidP="00E3367C">
      <w:pPr>
        <w:pStyle w:val="NoSpacing"/>
        <w:numPr>
          <w:ilvl w:val="0"/>
          <w:numId w:val="1"/>
        </w:numPr>
      </w:pPr>
      <w:r>
        <w:t>Next meeting April 9</w:t>
      </w:r>
      <w:r w:rsidRPr="00A76BA9">
        <w:rPr>
          <w:vertAlign w:val="superscript"/>
        </w:rPr>
        <w:t>th</w:t>
      </w:r>
      <w:r>
        <w:t xml:space="preserve"> at 7pm CST</w:t>
      </w:r>
    </w:p>
    <w:p w14:paraId="3E33AF26" w14:textId="77777777"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9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367C"/>
    <w:rsid w:val="00072EB4"/>
    <w:rsid w:val="001D2E04"/>
    <w:rsid w:val="00234F24"/>
    <w:rsid w:val="00345696"/>
    <w:rsid w:val="00423B23"/>
    <w:rsid w:val="005E4101"/>
    <w:rsid w:val="0063575E"/>
    <w:rsid w:val="007D53AD"/>
    <w:rsid w:val="007E3FBF"/>
    <w:rsid w:val="00800792"/>
    <w:rsid w:val="008433B9"/>
    <w:rsid w:val="008B3F04"/>
    <w:rsid w:val="009B761C"/>
    <w:rsid w:val="00A76BA9"/>
    <w:rsid w:val="00A97D66"/>
    <w:rsid w:val="00D335ED"/>
    <w:rsid w:val="00D544A7"/>
    <w:rsid w:val="00D9682F"/>
    <w:rsid w:val="00E3367C"/>
    <w:rsid w:val="00EA2DD4"/>
    <w:rsid w:val="00F2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A143"/>
  <w15:chartTrackingRefBased/>
  <w15:docId w15:val="{B0334BBA-D0FE-4E5C-94C4-2D1B312B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33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9</cp:revision>
  <dcterms:created xsi:type="dcterms:W3CDTF">2020-03-16T18:29:00Z</dcterms:created>
  <dcterms:modified xsi:type="dcterms:W3CDTF">2020-04-17T13:25:00Z</dcterms:modified>
</cp:coreProperties>
</file>