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B3AF4" w14:textId="00428679" w:rsidR="004A17EB" w:rsidRPr="00B61341" w:rsidRDefault="00000000" w:rsidP="00B61341">
      <w:pPr>
        <w:pStyle w:val="Heading1"/>
        <w:widowControl w:val="0"/>
        <w:spacing w:before="0" w:after="0"/>
        <w:contextualSpacing/>
        <w:jc w:val="center"/>
        <w:rPr>
          <w:rFonts w:ascii="Cambria" w:hAnsi="Cambria"/>
          <w:sz w:val="22"/>
          <w:szCs w:val="22"/>
        </w:rPr>
      </w:pPr>
      <w:bookmarkStart w:id="0" w:name="_heading=h.uonpsjkb5p6" w:colFirst="0" w:colLast="0"/>
      <w:bookmarkEnd w:id="0"/>
      <w:r w:rsidRPr="00B61341">
        <w:rPr>
          <w:rFonts w:ascii="Cambria" w:hAnsi="Cambria"/>
          <w:sz w:val="22"/>
          <w:szCs w:val="22"/>
        </w:rPr>
        <w:t xml:space="preserve">Board Meeting </w:t>
      </w:r>
      <w:r w:rsidR="00F81D7A" w:rsidRPr="00B61341">
        <w:rPr>
          <w:rFonts w:ascii="Cambria" w:hAnsi="Cambria"/>
          <w:sz w:val="22"/>
          <w:szCs w:val="22"/>
        </w:rPr>
        <w:t xml:space="preserve">- </w:t>
      </w:r>
      <w:r w:rsidRPr="00B61341">
        <w:rPr>
          <w:rFonts w:ascii="Cambria" w:hAnsi="Cambria"/>
          <w:sz w:val="22"/>
          <w:szCs w:val="22"/>
        </w:rPr>
        <w:t>July 11, 2024</w:t>
      </w:r>
      <w:r w:rsidRPr="00B61341">
        <w:rPr>
          <w:rFonts w:ascii="Cambria" w:hAnsi="Cambria"/>
          <w:noProof/>
          <w:sz w:val="22"/>
          <w:szCs w:val="22"/>
        </w:rPr>
        <w:drawing>
          <wp:anchor distT="0" distB="0" distL="0" distR="0" simplePos="0" relativeHeight="251658240" behindDoc="1" locked="0" layoutInCell="1" hidden="0" allowOverlap="1" wp14:anchorId="5FC1DB4D" wp14:editId="2B071282">
            <wp:simplePos x="0" y="0"/>
            <wp:positionH relativeFrom="column">
              <wp:posOffset>1805315</wp:posOffset>
            </wp:positionH>
            <wp:positionV relativeFrom="paragraph">
              <wp:posOffset>-499151</wp:posOffset>
            </wp:positionV>
            <wp:extent cx="2128478" cy="507146"/>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24359" t="32906" r="9829" b="32476"/>
                    <a:stretch>
                      <a:fillRect/>
                    </a:stretch>
                  </pic:blipFill>
                  <pic:spPr>
                    <a:xfrm>
                      <a:off x="0" y="0"/>
                      <a:ext cx="2128478" cy="507146"/>
                    </a:xfrm>
                    <a:prstGeom prst="rect">
                      <a:avLst/>
                    </a:prstGeom>
                    <a:ln/>
                  </pic:spPr>
                </pic:pic>
              </a:graphicData>
            </a:graphic>
          </wp:anchor>
        </w:drawing>
      </w:r>
    </w:p>
    <w:p w14:paraId="5645A93A" w14:textId="77777777" w:rsidR="004A17EB" w:rsidRPr="00B61341" w:rsidRDefault="004A17EB" w:rsidP="00B61341">
      <w:pPr>
        <w:contextualSpacing/>
        <w:rPr>
          <w:rFonts w:ascii="Cambria" w:hAnsi="Cambria"/>
          <w:sz w:val="22"/>
          <w:szCs w:val="22"/>
        </w:rPr>
      </w:pPr>
    </w:p>
    <w:p w14:paraId="497A0929" w14:textId="7C8B2A4C" w:rsidR="004A17EB" w:rsidRPr="00B61341" w:rsidRDefault="00000000" w:rsidP="00B61341">
      <w:pPr>
        <w:contextualSpacing/>
        <w:rPr>
          <w:rFonts w:ascii="Cambria" w:hAnsi="Cambria"/>
          <w:sz w:val="22"/>
          <w:szCs w:val="22"/>
        </w:rPr>
      </w:pPr>
      <w:r w:rsidRPr="00B61341">
        <w:rPr>
          <w:rFonts w:ascii="Cambria" w:hAnsi="Cambria"/>
          <w:sz w:val="22"/>
          <w:szCs w:val="22"/>
        </w:rPr>
        <w:t>In attendance: Stephanie Lancaster, Cindy Poole, Susan McDonald, Martin Davis, Cameron Volker, Ashley R</w:t>
      </w:r>
      <w:r w:rsidR="00F81D7A" w:rsidRPr="00B61341">
        <w:rPr>
          <w:rFonts w:ascii="Cambria" w:hAnsi="Cambria"/>
          <w:sz w:val="22"/>
          <w:szCs w:val="22"/>
        </w:rPr>
        <w:t>obertson</w:t>
      </w:r>
      <w:r w:rsidRPr="00B61341">
        <w:rPr>
          <w:rFonts w:ascii="Cambria" w:hAnsi="Cambria"/>
          <w:sz w:val="22"/>
          <w:szCs w:val="22"/>
        </w:rPr>
        <w:t xml:space="preserve">, Ashlyn Getway, Tamara Calhoun, Brittany Ford, Rosemary Lewis, Akosua Odei, Deana Kendall, Morgan Webb, Maggie, Jenni Schwartz, Jennifer Henderson, Hanna Wiggs, Katy Schmidt, David </w:t>
      </w:r>
      <w:proofErr w:type="spellStart"/>
      <w:r w:rsidRPr="00B61341">
        <w:rPr>
          <w:rFonts w:ascii="Cambria" w:hAnsi="Cambria"/>
          <w:sz w:val="22"/>
          <w:szCs w:val="22"/>
        </w:rPr>
        <w:t>Eades</w:t>
      </w:r>
      <w:proofErr w:type="spellEnd"/>
    </w:p>
    <w:p w14:paraId="69BE43BB" w14:textId="77777777" w:rsidR="004A17EB" w:rsidRPr="00B61341" w:rsidRDefault="004A17EB" w:rsidP="00B61341">
      <w:pPr>
        <w:contextualSpacing/>
        <w:rPr>
          <w:rFonts w:ascii="Cambria" w:hAnsi="Cambria"/>
          <w:b/>
          <w:sz w:val="22"/>
          <w:szCs w:val="22"/>
        </w:rPr>
      </w:pPr>
    </w:p>
    <w:p w14:paraId="433954F8" w14:textId="77777777" w:rsidR="004A17EB" w:rsidRPr="00B61341" w:rsidRDefault="00000000" w:rsidP="00B61341">
      <w:pPr>
        <w:contextualSpacing/>
        <w:rPr>
          <w:rFonts w:ascii="Cambria" w:hAnsi="Cambria"/>
          <w:sz w:val="22"/>
          <w:szCs w:val="22"/>
        </w:rPr>
      </w:pPr>
      <w:r w:rsidRPr="00B61341">
        <w:rPr>
          <w:rFonts w:ascii="Cambria" w:hAnsi="Cambria"/>
          <w:b/>
          <w:sz w:val="22"/>
          <w:szCs w:val="22"/>
        </w:rPr>
        <w:t>Staff in attendance:</w:t>
      </w:r>
      <w:r w:rsidRPr="00B61341">
        <w:rPr>
          <w:rFonts w:ascii="Cambria" w:hAnsi="Cambria"/>
          <w:sz w:val="22"/>
          <w:szCs w:val="22"/>
        </w:rPr>
        <w:t xml:space="preserve"> Zach McElgunn, Peggy McElgunn</w:t>
      </w:r>
    </w:p>
    <w:p w14:paraId="2AE1848C" w14:textId="77777777" w:rsidR="00F81D7A" w:rsidRDefault="00F81D7A" w:rsidP="00F81D7A">
      <w:pPr>
        <w:pStyle w:val="Heading2"/>
        <w:spacing w:before="0" w:after="0"/>
        <w:contextualSpacing/>
        <w:jc w:val="center"/>
        <w:rPr>
          <w:rFonts w:ascii="Cambria" w:hAnsi="Cambria"/>
          <w:sz w:val="22"/>
          <w:szCs w:val="22"/>
        </w:rPr>
      </w:pPr>
      <w:bookmarkStart w:id="1" w:name="_heading=h.43piuhlvf4ny" w:colFirst="0" w:colLast="0"/>
      <w:bookmarkEnd w:id="1"/>
    </w:p>
    <w:p w14:paraId="097D877D" w14:textId="3B0ADD88" w:rsidR="004A17EB" w:rsidRPr="00B61341" w:rsidRDefault="00000000" w:rsidP="00B61341">
      <w:pPr>
        <w:pStyle w:val="Heading2"/>
        <w:spacing w:before="0" w:after="0"/>
        <w:contextualSpacing/>
        <w:jc w:val="center"/>
        <w:rPr>
          <w:rFonts w:ascii="Cambria" w:hAnsi="Cambria"/>
          <w:sz w:val="22"/>
          <w:szCs w:val="22"/>
        </w:rPr>
      </w:pPr>
      <w:r w:rsidRPr="00B61341">
        <w:rPr>
          <w:rFonts w:ascii="Cambria" w:hAnsi="Cambria"/>
          <w:sz w:val="22"/>
          <w:szCs w:val="22"/>
        </w:rPr>
        <w:t>Minutes</w:t>
      </w:r>
    </w:p>
    <w:p w14:paraId="2FC36E46" w14:textId="77777777" w:rsidR="004A17EB" w:rsidRPr="00B61341" w:rsidRDefault="004A17EB" w:rsidP="00B61341">
      <w:pPr>
        <w:pBdr>
          <w:top w:val="nil"/>
          <w:left w:val="nil"/>
          <w:bottom w:val="nil"/>
          <w:right w:val="nil"/>
          <w:between w:val="nil"/>
        </w:pBdr>
        <w:contextualSpacing/>
        <w:rPr>
          <w:rFonts w:ascii="Cambria" w:hAnsi="Cambria"/>
          <w:sz w:val="22"/>
          <w:szCs w:val="22"/>
        </w:rPr>
      </w:pPr>
    </w:p>
    <w:p w14:paraId="4206BA0D" w14:textId="01E2B09B" w:rsidR="004A17EB" w:rsidRPr="00B61341" w:rsidRDefault="00000000" w:rsidP="00B61341">
      <w:pPr>
        <w:widowControl w:val="0"/>
        <w:numPr>
          <w:ilvl w:val="0"/>
          <w:numId w:val="33"/>
        </w:numPr>
        <w:contextualSpacing/>
        <w:rPr>
          <w:rFonts w:ascii="Cambria" w:hAnsi="Cambria"/>
          <w:sz w:val="22"/>
          <w:szCs w:val="22"/>
        </w:rPr>
      </w:pPr>
      <w:r w:rsidRPr="00B61341">
        <w:rPr>
          <w:rFonts w:ascii="Cambria" w:hAnsi="Cambria"/>
          <w:b/>
          <w:sz w:val="22"/>
          <w:szCs w:val="22"/>
        </w:rPr>
        <w:t>Approval of minutes from previous meeting</w:t>
      </w:r>
    </w:p>
    <w:p w14:paraId="171C65C2" w14:textId="709DDBAF" w:rsidR="004A17EB" w:rsidRPr="00B61341" w:rsidRDefault="00000000" w:rsidP="00B61341">
      <w:pPr>
        <w:pBdr>
          <w:top w:val="nil"/>
          <w:left w:val="nil"/>
          <w:bottom w:val="nil"/>
          <w:right w:val="nil"/>
          <w:between w:val="nil"/>
        </w:pBdr>
        <w:ind w:left="720"/>
        <w:contextualSpacing/>
        <w:rPr>
          <w:rFonts w:ascii="Cambria" w:hAnsi="Cambria"/>
          <w:b/>
          <w:i/>
          <w:sz w:val="22"/>
          <w:szCs w:val="22"/>
        </w:rPr>
      </w:pPr>
      <w:r w:rsidRPr="00B61341">
        <w:rPr>
          <w:rFonts w:ascii="Cambria" w:hAnsi="Cambria"/>
          <w:b/>
          <w:i/>
          <w:sz w:val="22"/>
          <w:szCs w:val="22"/>
        </w:rPr>
        <w:t>MSC</w:t>
      </w:r>
      <w:r w:rsidR="00F81D7A" w:rsidRPr="00B61341">
        <w:rPr>
          <w:rFonts w:ascii="Cambria" w:hAnsi="Cambria"/>
          <w:b/>
          <w:i/>
          <w:sz w:val="22"/>
          <w:szCs w:val="22"/>
        </w:rPr>
        <w:t xml:space="preserve"> (motioned, seconded, confirmed):</w:t>
      </w:r>
      <w:r w:rsidRPr="00B61341">
        <w:rPr>
          <w:rFonts w:ascii="Cambria" w:hAnsi="Cambria"/>
          <w:b/>
          <w:i/>
          <w:sz w:val="22"/>
          <w:szCs w:val="22"/>
        </w:rPr>
        <w:t xml:space="preserve"> Minutes were accepted as written</w:t>
      </w:r>
    </w:p>
    <w:p w14:paraId="37787F92" w14:textId="56C8DEFD" w:rsidR="004A17EB" w:rsidRPr="00B61341" w:rsidRDefault="00F81D7A" w:rsidP="00B61341">
      <w:pPr>
        <w:pBdr>
          <w:top w:val="nil"/>
          <w:left w:val="nil"/>
          <w:bottom w:val="nil"/>
          <w:right w:val="nil"/>
          <w:between w:val="nil"/>
        </w:pBdr>
        <w:contextualSpacing/>
        <w:rPr>
          <w:rFonts w:ascii="Cambria" w:hAnsi="Cambria"/>
          <w:sz w:val="22"/>
          <w:szCs w:val="22"/>
        </w:rPr>
      </w:pPr>
      <w:r w:rsidRPr="00B61341">
        <w:rPr>
          <w:rFonts w:ascii="Cambria" w:hAnsi="Cambria"/>
          <w:sz w:val="22"/>
          <w:szCs w:val="22"/>
        </w:rPr>
        <w:t>:</w:t>
      </w:r>
    </w:p>
    <w:p w14:paraId="60E9A7E0" w14:textId="7301BD50" w:rsidR="004A17EB" w:rsidRPr="00B61341" w:rsidRDefault="00000000" w:rsidP="00B61341">
      <w:pPr>
        <w:widowControl w:val="0"/>
        <w:numPr>
          <w:ilvl w:val="0"/>
          <w:numId w:val="33"/>
        </w:numPr>
        <w:contextualSpacing/>
        <w:rPr>
          <w:rFonts w:ascii="Cambria" w:hAnsi="Cambria"/>
          <w:b/>
          <w:sz w:val="22"/>
          <w:szCs w:val="22"/>
        </w:rPr>
      </w:pPr>
      <w:r w:rsidRPr="00B61341">
        <w:rPr>
          <w:rFonts w:ascii="Cambria" w:hAnsi="Cambria"/>
          <w:b/>
          <w:sz w:val="22"/>
          <w:szCs w:val="22"/>
        </w:rPr>
        <w:t>New business</w:t>
      </w:r>
    </w:p>
    <w:p w14:paraId="144A5757" w14:textId="07D091DE" w:rsidR="004A17EB" w:rsidRPr="00B61341" w:rsidRDefault="00000000" w:rsidP="00B61341">
      <w:pPr>
        <w:keepLines/>
        <w:widowControl w:val="0"/>
        <w:numPr>
          <w:ilvl w:val="0"/>
          <w:numId w:val="3"/>
        </w:numPr>
        <w:contextualSpacing/>
        <w:rPr>
          <w:rFonts w:ascii="Cambria" w:hAnsi="Cambria"/>
          <w:sz w:val="22"/>
          <w:szCs w:val="22"/>
        </w:rPr>
      </w:pPr>
      <w:r w:rsidRPr="00B61341">
        <w:rPr>
          <w:rFonts w:ascii="Cambria" w:hAnsi="Cambria"/>
          <w:sz w:val="22"/>
          <w:szCs w:val="22"/>
        </w:rPr>
        <w:t xml:space="preserve">Staff will be </w:t>
      </w:r>
      <w:r w:rsidR="00E23670" w:rsidRPr="00B61341">
        <w:rPr>
          <w:rFonts w:ascii="Cambria" w:hAnsi="Cambria"/>
          <w:sz w:val="22"/>
          <w:szCs w:val="22"/>
        </w:rPr>
        <w:t xml:space="preserve">assuming the role </w:t>
      </w:r>
      <w:r w:rsidRPr="00B61341">
        <w:rPr>
          <w:rFonts w:ascii="Cambria" w:hAnsi="Cambria"/>
          <w:sz w:val="22"/>
          <w:szCs w:val="22"/>
        </w:rPr>
        <w:t>of preparing graphics for all events and social media posting going forward</w:t>
      </w:r>
      <w:r w:rsidR="00E23670" w:rsidRPr="00B61341">
        <w:rPr>
          <w:rFonts w:ascii="Cambria" w:hAnsi="Cambria"/>
          <w:sz w:val="22"/>
          <w:szCs w:val="22"/>
        </w:rPr>
        <w:t xml:space="preserve">. </w:t>
      </w:r>
      <w:r w:rsidRPr="00B61341">
        <w:rPr>
          <w:rFonts w:ascii="Cambria" w:hAnsi="Cambria"/>
          <w:sz w:val="22"/>
          <w:szCs w:val="22"/>
        </w:rPr>
        <w:t>The rationale was given that this will allow for greater consistency between events, and greater brand recognition</w:t>
      </w:r>
      <w:r w:rsidR="00E23670" w:rsidRPr="00B61341">
        <w:rPr>
          <w:rFonts w:ascii="Cambria" w:hAnsi="Cambria"/>
          <w:sz w:val="22"/>
          <w:szCs w:val="22"/>
        </w:rPr>
        <w:t>.</w:t>
      </w:r>
    </w:p>
    <w:p w14:paraId="0305534A" w14:textId="77777777" w:rsidR="004A17EB" w:rsidRPr="00B61341" w:rsidRDefault="004A17EB" w:rsidP="00B61341">
      <w:pPr>
        <w:keepLines/>
        <w:widowControl w:val="0"/>
        <w:contextualSpacing/>
        <w:rPr>
          <w:rFonts w:ascii="Cambria" w:hAnsi="Cambria"/>
          <w:sz w:val="22"/>
          <w:szCs w:val="22"/>
        </w:rPr>
      </w:pPr>
    </w:p>
    <w:p w14:paraId="7E58F793" w14:textId="3AB590F7" w:rsidR="004A17EB" w:rsidRPr="00B61341" w:rsidRDefault="00000000" w:rsidP="00B61341">
      <w:pPr>
        <w:keepLines/>
        <w:widowControl w:val="0"/>
        <w:numPr>
          <w:ilvl w:val="0"/>
          <w:numId w:val="3"/>
        </w:numPr>
        <w:contextualSpacing/>
        <w:rPr>
          <w:rFonts w:ascii="Cambria" w:hAnsi="Cambria"/>
          <w:sz w:val="22"/>
          <w:szCs w:val="22"/>
        </w:rPr>
      </w:pPr>
      <w:r w:rsidRPr="00B61341">
        <w:rPr>
          <w:rFonts w:ascii="Cambria" w:hAnsi="Cambria"/>
          <w:sz w:val="22"/>
          <w:szCs w:val="22"/>
        </w:rPr>
        <w:t>Stephanie requests that for new events she be looped in at some point in the planning process to try to help ensure that we don’t have any accidental attrition between events because of two events happening simultaneously</w:t>
      </w:r>
      <w:r w:rsidR="00E23670" w:rsidRPr="00B61341">
        <w:rPr>
          <w:rFonts w:ascii="Cambria" w:hAnsi="Cambria"/>
          <w:sz w:val="22"/>
          <w:szCs w:val="22"/>
        </w:rPr>
        <w:t xml:space="preserve">. District and Committee chairs are asked to email </w:t>
      </w:r>
      <w:hyperlink r:id="rId9" w:history="1">
        <w:r w:rsidR="00E23670" w:rsidRPr="00B61341">
          <w:rPr>
            <w:rStyle w:val="Hyperlink"/>
            <w:rFonts w:ascii="Cambria" w:hAnsi="Cambria"/>
            <w:sz w:val="22"/>
            <w:szCs w:val="22"/>
          </w:rPr>
          <w:t>president@tnota.org</w:t>
        </w:r>
      </w:hyperlink>
      <w:r w:rsidR="00E23670" w:rsidRPr="00B61341">
        <w:rPr>
          <w:rFonts w:ascii="Cambria" w:hAnsi="Cambria"/>
          <w:sz w:val="22"/>
          <w:szCs w:val="22"/>
        </w:rPr>
        <w:t xml:space="preserve"> with the date/time of an event before the event is submitted via the website for official scheduling and posting.</w:t>
      </w:r>
    </w:p>
    <w:p w14:paraId="361EBD5D" w14:textId="77777777" w:rsidR="004A17EB" w:rsidRPr="00B61341" w:rsidRDefault="004A17EB" w:rsidP="00B61341">
      <w:pPr>
        <w:keepLines/>
        <w:widowControl w:val="0"/>
        <w:contextualSpacing/>
        <w:rPr>
          <w:rFonts w:ascii="Cambria" w:hAnsi="Cambria"/>
          <w:sz w:val="22"/>
          <w:szCs w:val="22"/>
        </w:rPr>
      </w:pPr>
    </w:p>
    <w:p w14:paraId="54536609" w14:textId="77777777" w:rsidR="004A17EB" w:rsidRPr="00B61341" w:rsidRDefault="00000000" w:rsidP="00B61341">
      <w:pPr>
        <w:keepLines/>
        <w:widowControl w:val="0"/>
        <w:numPr>
          <w:ilvl w:val="0"/>
          <w:numId w:val="3"/>
        </w:numPr>
        <w:contextualSpacing/>
        <w:rPr>
          <w:rFonts w:ascii="Cambria" w:hAnsi="Cambria"/>
          <w:sz w:val="22"/>
          <w:szCs w:val="22"/>
        </w:rPr>
      </w:pPr>
      <w:r w:rsidRPr="00B61341">
        <w:rPr>
          <w:rFonts w:ascii="Cambria" w:hAnsi="Cambria"/>
          <w:sz w:val="22"/>
          <w:szCs w:val="22"/>
        </w:rPr>
        <w:t>GOAL: Increasing Membership</w:t>
      </w:r>
    </w:p>
    <w:p w14:paraId="1E7E4B87" w14:textId="77777777" w:rsidR="004A17EB" w:rsidRPr="00B61341" w:rsidRDefault="00000000" w:rsidP="00B61341">
      <w:pPr>
        <w:keepLines/>
        <w:widowControl w:val="0"/>
        <w:numPr>
          <w:ilvl w:val="1"/>
          <w:numId w:val="3"/>
        </w:numPr>
        <w:contextualSpacing/>
        <w:rPr>
          <w:rFonts w:ascii="Cambria" w:hAnsi="Cambria"/>
          <w:sz w:val="22"/>
          <w:szCs w:val="22"/>
        </w:rPr>
      </w:pPr>
      <w:r w:rsidRPr="00B61341">
        <w:rPr>
          <w:rFonts w:ascii="Cambria" w:hAnsi="Cambria"/>
          <w:sz w:val="22"/>
          <w:szCs w:val="22"/>
        </w:rPr>
        <w:t>There has been a slight downward trend over the past few years</w:t>
      </w:r>
    </w:p>
    <w:p w14:paraId="6E242EDD" w14:textId="68C027BA" w:rsidR="004A17EB" w:rsidRPr="00B61341" w:rsidRDefault="00000000" w:rsidP="00B61341">
      <w:pPr>
        <w:keepLines/>
        <w:widowControl w:val="0"/>
        <w:numPr>
          <w:ilvl w:val="1"/>
          <w:numId w:val="3"/>
        </w:numPr>
        <w:contextualSpacing/>
        <w:rPr>
          <w:rFonts w:ascii="Cambria" w:hAnsi="Cambria"/>
          <w:sz w:val="22"/>
          <w:szCs w:val="22"/>
        </w:rPr>
      </w:pPr>
      <w:r w:rsidRPr="00B61341">
        <w:rPr>
          <w:rFonts w:ascii="Cambria" w:hAnsi="Cambria"/>
          <w:sz w:val="22"/>
          <w:szCs w:val="22"/>
        </w:rPr>
        <w:t xml:space="preserve">A couple years ago the requirement of membership for participation in the mentorship program was dropped, </w:t>
      </w:r>
      <w:r w:rsidR="00E23670" w:rsidRPr="00B61341">
        <w:rPr>
          <w:rFonts w:ascii="Cambria" w:hAnsi="Cambria"/>
          <w:sz w:val="22"/>
          <w:szCs w:val="22"/>
        </w:rPr>
        <w:t xml:space="preserve">and </w:t>
      </w:r>
      <w:r w:rsidRPr="00B61341">
        <w:rPr>
          <w:rFonts w:ascii="Cambria" w:hAnsi="Cambria"/>
          <w:sz w:val="22"/>
          <w:szCs w:val="22"/>
        </w:rPr>
        <w:t xml:space="preserve">we might consider reversing or altering this decision (e.g. ensuring that </w:t>
      </w:r>
      <w:r w:rsidRPr="00B61341">
        <w:rPr>
          <w:rFonts w:ascii="Cambria" w:hAnsi="Cambria"/>
          <w:i/>
          <w:sz w:val="22"/>
          <w:szCs w:val="22"/>
          <w:u w:val="single"/>
        </w:rPr>
        <w:t>mentees</w:t>
      </w:r>
      <w:r w:rsidRPr="00B61341">
        <w:rPr>
          <w:rFonts w:ascii="Cambria" w:hAnsi="Cambria"/>
          <w:sz w:val="22"/>
          <w:szCs w:val="22"/>
        </w:rPr>
        <w:t xml:space="preserve"> are members of TNOTA in order to participate)</w:t>
      </w:r>
      <w:r w:rsidR="00E23670" w:rsidRPr="00B61341">
        <w:rPr>
          <w:rFonts w:ascii="Cambria" w:hAnsi="Cambria"/>
          <w:sz w:val="22"/>
          <w:szCs w:val="22"/>
        </w:rPr>
        <w:t>.</w:t>
      </w:r>
      <w:r w:rsidRPr="00B61341">
        <w:rPr>
          <w:rFonts w:ascii="Cambria" w:hAnsi="Cambria"/>
          <w:sz w:val="22"/>
          <w:szCs w:val="22"/>
        </w:rPr>
        <w:t xml:space="preserve">  It was noted that Illinois has a leadership program that provides a great model particularly regarding membership and potential membership participation.</w:t>
      </w:r>
    </w:p>
    <w:p w14:paraId="7D26D6A8" w14:textId="6D50F4A8" w:rsidR="004A17EB" w:rsidRPr="00B61341" w:rsidRDefault="00000000" w:rsidP="00B61341">
      <w:pPr>
        <w:keepLines/>
        <w:widowControl w:val="0"/>
        <w:numPr>
          <w:ilvl w:val="1"/>
          <w:numId w:val="3"/>
        </w:numPr>
        <w:contextualSpacing/>
        <w:rPr>
          <w:rFonts w:ascii="Cambria" w:hAnsi="Cambria"/>
          <w:sz w:val="22"/>
          <w:szCs w:val="22"/>
        </w:rPr>
      </w:pPr>
      <w:r w:rsidRPr="00B61341">
        <w:rPr>
          <w:rFonts w:ascii="Cambria" w:hAnsi="Cambria"/>
          <w:sz w:val="22"/>
          <w:szCs w:val="22"/>
        </w:rPr>
        <w:t>It was suggested that we might want to create a task force that can look at benefits and expanding opportunities to members as a way of growing membership</w:t>
      </w:r>
    </w:p>
    <w:p w14:paraId="5605ED55" w14:textId="77777777" w:rsidR="004A17EB" w:rsidRPr="00B61341" w:rsidRDefault="004A17EB" w:rsidP="00B61341">
      <w:pPr>
        <w:pBdr>
          <w:top w:val="nil"/>
          <w:left w:val="nil"/>
          <w:bottom w:val="nil"/>
          <w:right w:val="nil"/>
          <w:between w:val="nil"/>
        </w:pBdr>
        <w:contextualSpacing/>
        <w:rPr>
          <w:rFonts w:ascii="Cambria" w:hAnsi="Cambria"/>
          <w:sz w:val="22"/>
          <w:szCs w:val="22"/>
        </w:rPr>
      </w:pPr>
    </w:p>
    <w:p w14:paraId="3C6EAAEC" w14:textId="6778B72E" w:rsidR="004A17EB" w:rsidRPr="00B61341" w:rsidRDefault="00E23670" w:rsidP="00B61341">
      <w:pPr>
        <w:numPr>
          <w:ilvl w:val="0"/>
          <w:numId w:val="30"/>
        </w:numPr>
        <w:pBdr>
          <w:top w:val="nil"/>
          <w:left w:val="nil"/>
          <w:bottom w:val="nil"/>
          <w:right w:val="nil"/>
          <w:between w:val="nil"/>
        </w:pBdr>
        <w:contextualSpacing/>
        <w:rPr>
          <w:rFonts w:ascii="Cambria" w:hAnsi="Cambria"/>
          <w:sz w:val="22"/>
          <w:szCs w:val="22"/>
        </w:rPr>
      </w:pPr>
      <w:r w:rsidRPr="00B61341">
        <w:rPr>
          <w:rFonts w:ascii="Cambria" w:hAnsi="Cambria"/>
          <w:sz w:val="22"/>
          <w:szCs w:val="22"/>
        </w:rPr>
        <w:t>The Southern States OT Association pop-up series of virtual CE courses is ongoing (next one on 7/16 in coordination with the Alabama Association as well as the Louisiana and Georgia associations and TNOTA.)</w:t>
      </w:r>
    </w:p>
    <w:p w14:paraId="7C9FFFCA" w14:textId="07BC02A3" w:rsidR="004A17EB" w:rsidRPr="00B61341" w:rsidRDefault="00000000" w:rsidP="00B61341">
      <w:pPr>
        <w:numPr>
          <w:ilvl w:val="1"/>
          <w:numId w:val="30"/>
        </w:numPr>
        <w:pBdr>
          <w:top w:val="nil"/>
          <w:left w:val="nil"/>
          <w:bottom w:val="nil"/>
          <w:right w:val="nil"/>
          <w:between w:val="nil"/>
        </w:pBdr>
        <w:contextualSpacing/>
        <w:rPr>
          <w:rFonts w:ascii="Cambria" w:hAnsi="Cambria"/>
          <w:sz w:val="22"/>
          <w:szCs w:val="22"/>
        </w:rPr>
      </w:pPr>
      <w:r w:rsidRPr="00B61341">
        <w:rPr>
          <w:rFonts w:ascii="Cambria" w:hAnsi="Cambria"/>
          <w:sz w:val="22"/>
          <w:szCs w:val="22"/>
        </w:rPr>
        <w:t xml:space="preserve">This series is </w:t>
      </w:r>
      <w:r w:rsidR="00E23670" w:rsidRPr="00B61341">
        <w:rPr>
          <w:rFonts w:ascii="Cambria" w:hAnsi="Cambria"/>
          <w:sz w:val="22"/>
          <w:szCs w:val="22"/>
        </w:rPr>
        <w:t xml:space="preserve">free to members of all four association and is </w:t>
      </w:r>
      <w:r w:rsidRPr="00B61341">
        <w:rPr>
          <w:rFonts w:ascii="Cambria" w:hAnsi="Cambria"/>
          <w:sz w:val="22"/>
          <w:szCs w:val="22"/>
        </w:rPr>
        <w:t>not open to nonmembers</w:t>
      </w:r>
      <w:r w:rsidR="00E23670" w:rsidRPr="00B61341">
        <w:rPr>
          <w:rFonts w:ascii="Cambria" w:hAnsi="Cambria"/>
          <w:sz w:val="22"/>
          <w:szCs w:val="22"/>
        </w:rPr>
        <w:t>.</w:t>
      </w:r>
    </w:p>
    <w:p w14:paraId="1F325D4B" w14:textId="77777777" w:rsidR="004A17EB" w:rsidRPr="00B61341" w:rsidRDefault="004A17EB" w:rsidP="00B61341">
      <w:pPr>
        <w:pBdr>
          <w:top w:val="nil"/>
          <w:left w:val="nil"/>
          <w:bottom w:val="nil"/>
          <w:right w:val="nil"/>
          <w:between w:val="nil"/>
        </w:pBdr>
        <w:contextualSpacing/>
        <w:rPr>
          <w:rFonts w:ascii="Cambria" w:hAnsi="Cambria"/>
          <w:sz w:val="22"/>
          <w:szCs w:val="22"/>
        </w:rPr>
      </w:pPr>
    </w:p>
    <w:p w14:paraId="14A5723B" w14:textId="48A082A6" w:rsidR="004A17EB" w:rsidRPr="00B61341" w:rsidRDefault="00000000" w:rsidP="00B61341">
      <w:pPr>
        <w:widowControl w:val="0"/>
        <w:numPr>
          <w:ilvl w:val="0"/>
          <w:numId w:val="33"/>
        </w:numPr>
        <w:contextualSpacing/>
        <w:rPr>
          <w:rFonts w:ascii="Cambria" w:hAnsi="Cambria"/>
          <w:sz w:val="22"/>
          <w:szCs w:val="22"/>
        </w:rPr>
      </w:pPr>
      <w:r w:rsidRPr="00B61341">
        <w:rPr>
          <w:rFonts w:ascii="Cambria" w:hAnsi="Cambria"/>
          <w:b/>
          <w:sz w:val="22"/>
          <w:szCs w:val="22"/>
        </w:rPr>
        <w:t>Admin announcements</w:t>
      </w:r>
    </w:p>
    <w:p w14:paraId="0DF3FBCB" w14:textId="15ADBDC1" w:rsidR="004A17EB" w:rsidRPr="00B61341" w:rsidRDefault="00000000" w:rsidP="00B61341">
      <w:pPr>
        <w:widowControl w:val="0"/>
        <w:numPr>
          <w:ilvl w:val="1"/>
          <w:numId w:val="32"/>
        </w:numPr>
        <w:contextualSpacing/>
        <w:rPr>
          <w:rFonts w:ascii="Cambria" w:hAnsi="Cambria"/>
          <w:sz w:val="22"/>
          <w:szCs w:val="22"/>
        </w:rPr>
      </w:pPr>
      <w:r w:rsidRPr="00B61341">
        <w:rPr>
          <w:rFonts w:ascii="Cambria" w:hAnsi="Cambria"/>
          <w:sz w:val="22"/>
          <w:szCs w:val="22"/>
        </w:rPr>
        <w:t xml:space="preserve">Zach noted that it </w:t>
      </w:r>
      <w:r w:rsidR="00E23670" w:rsidRPr="00B61341">
        <w:rPr>
          <w:rFonts w:ascii="Cambria" w:hAnsi="Cambria"/>
          <w:sz w:val="22"/>
          <w:szCs w:val="22"/>
        </w:rPr>
        <w:t>has been</w:t>
      </w:r>
      <w:r w:rsidRPr="00B61341">
        <w:rPr>
          <w:rFonts w:ascii="Cambria" w:hAnsi="Cambria"/>
          <w:sz w:val="22"/>
          <w:szCs w:val="22"/>
        </w:rPr>
        <w:t xml:space="preserve"> great working with board members and leaders.  </w:t>
      </w:r>
    </w:p>
    <w:p w14:paraId="640F56FD" w14:textId="77777777" w:rsidR="004A17EB" w:rsidRPr="00B61341" w:rsidRDefault="00000000" w:rsidP="00B61341">
      <w:pPr>
        <w:widowControl w:val="0"/>
        <w:numPr>
          <w:ilvl w:val="1"/>
          <w:numId w:val="32"/>
        </w:numPr>
        <w:contextualSpacing/>
        <w:rPr>
          <w:rFonts w:ascii="Cambria" w:hAnsi="Cambria"/>
          <w:sz w:val="22"/>
          <w:szCs w:val="22"/>
        </w:rPr>
      </w:pPr>
      <w:r w:rsidRPr="00B61341">
        <w:rPr>
          <w:rFonts w:ascii="Cambria" w:hAnsi="Cambria"/>
          <w:sz w:val="22"/>
          <w:szCs w:val="22"/>
        </w:rPr>
        <w:t>Peggy noted that because of TNOTA’s current systems and organizational proficiency, there’s really limitless potential for growth in this organization</w:t>
      </w:r>
    </w:p>
    <w:p w14:paraId="3B890340" w14:textId="77777777" w:rsidR="004A17EB" w:rsidRPr="00B61341" w:rsidRDefault="004A17EB" w:rsidP="00B61341">
      <w:pPr>
        <w:widowControl w:val="0"/>
        <w:contextualSpacing/>
        <w:rPr>
          <w:rFonts w:ascii="Cambria" w:hAnsi="Cambria"/>
          <w:sz w:val="22"/>
          <w:szCs w:val="22"/>
        </w:rPr>
      </w:pPr>
    </w:p>
    <w:p w14:paraId="6671F26F" w14:textId="45555015" w:rsidR="004A17EB" w:rsidRPr="00B61341" w:rsidRDefault="00000000" w:rsidP="00B61341">
      <w:pPr>
        <w:widowControl w:val="0"/>
        <w:numPr>
          <w:ilvl w:val="0"/>
          <w:numId w:val="33"/>
        </w:numPr>
        <w:contextualSpacing/>
        <w:rPr>
          <w:rFonts w:ascii="Cambria" w:hAnsi="Cambria"/>
          <w:sz w:val="22"/>
          <w:szCs w:val="22"/>
        </w:rPr>
      </w:pPr>
      <w:r w:rsidRPr="00B61341">
        <w:rPr>
          <w:rFonts w:ascii="Cambria" w:hAnsi="Cambria"/>
          <w:b/>
          <w:sz w:val="22"/>
          <w:szCs w:val="22"/>
        </w:rPr>
        <w:t>TNOTA Conference</w:t>
      </w:r>
    </w:p>
    <w:p w14:paraId="3C6E8868" w14:textId="79F251EF" w:rsidR="004A17EB" w:rsidRPr="00B61341" w:rsidRDefault="00000000" w:rsidP="00B61341">
      <w:pPr>
        <w:widowControl w:val="0"/>
        <w:numPr>
          <w:ilvl w:val="0"/>
          <w:numId w:val="23"/>
        </w:numPr>
        <w:contextualSpacing/>
        <w:rPr>
          <w:rFonts w:ascii="Cambria" w:hAnsi="Cambria"/>
          <w:sz w:val="22"/>
          <w:szCs w:val="22"/>
        </w:rPr>
      </w:pPr>
      <w:r w:rsidRPr="00B61341">
        <w:rPr>
          <w:rFonts w:ascii="Cambria" w:hAnsi="Cambria"/>
          <w:sz w:val="22"/>
          <w:szCs w:val="22"/>
        </w:rPr>
        <w:t xml:space="preserve">Preconference is September 13 with the conference being September 14-15.  All the information is on the website.  Program schedule and registration is all open.  </w:t>
      </w:r>
      <w:r w:rsidR="00BD2A48" w:rsidRPr="00BD2A48">
        <w:rPr>
          <w:rFonts w:ascii="Cambria" w:hAnsi="Cambria"/>
          <w:b/>
          <w:bCs/>
          <w:sz w:val="22"/>
          <w:szCs w:val="22"/>
        </w:rPr>
        <w:t>Contact Stephanie for the discount code for use by board members to register for conference.</w:t>
      </w:r>
      <w:r w:rsidR="00BD2A48">
        <w:rPr>
          <w:rFonts w:ascii="Cambria" w:hAnsi="Cambria"/>
          <w:sz w:val="22"/>
          <w:szCs w:val="22"/>
        </w:rPr>
        <w:t xml:space="preserve"> </w:t>
      </w:r>
      <w:r w:rsidRPr="00B61341">
        <w:rPr>
          <w:rFonts w:ascii="Cambria" w:hAnsi="Cambria"/>
          <w:sz w:val="22"/>
          <w:szCs w:val="22"/>
        </w:rPr>
        <w:lastRenderedPageBreak/>
        <w:t xml:space="preserve">We have 34 registered and 5 for pre-conference.  </w:t>
      </w:r>
    </w:p>
    <w:p w14:paraId="7773CFD3" w14:textId="77777777" w:rsidR="004A17EB" w:rsidRPr="00B61341" w:rsidRDefault="00000000" w:rsidP="00B61341">
      <w:pPr>
        <w:widowControl w:val="0"/>
        <w:numPr>
          <w:ilvl w:val="0"/>
          <w:numId w:val="23"/>
        </w:numPr>
        <w:contextualSpacing/>
        <w:rPr>
          <w:rFonts w:ascii="Cambria" w:hAnsi="Cambria"/>
          <w:sz w:val="22"/>
          <w:szCs w:val="22"/>
        </w:rPr>
      </w:pPr>
      <w:r w:rsidRPr="00B61341">
        <w:rPr>
          <w:rFonts w:ascii="Cambria" w:hAnsi="Cambria"/>
          <w:sz w:val="22"/>
          <w:szCs w:val="22"/>
        </w:rPr>
        <w:t xml:space="preserve">Preconference is NOT for students.  </w:t>
      </w:r>
    </w:p>
    <w:p w14:paraId="30F8CDE2" w14:textId="77777777" w:rsidR="004A17EB" w:rsidRPr="00B61341" w:rsidRDefault="00000000" w:rsidP="00B61341">
      <w:pPr>
        <w:widowControl w:val="0"/>
        <w:numPr>
          <w:ilvl w:val="0"/>
          <w:numId w:val="27"/>
        </w:numPr>
        <w:contextualSpacing/>
        <w:rPr>
          <w:rFonts w:ascii="Cambria" w:hAnsi="Cambria"/>
          <w:sz w:val="22"/>
          <w:szCs w:val="22"/>
        </w:rPr>
      </w:pPr>
      <w:r w:rsidRPr="00B61341">
        <w:rPr>
          <w:rFonts w:ascii="Cambria" w:hAnsi="Cambria"/>
          <w:sz w:val="22"/>
          <w:szCs w:val="22"/>
        </w:rPr>
        <w:t>There was a call put out for student volunteers on Monday, and we’ve gotten more than needed (by Tuesday afternoon!)</w:t>
      </w:r>
    </w:p>
    <w:p w14:paraId="63FB6A1B" w14:textId="63D86973" w:rsidR="00E23670" w:rsidRPr="00B61341" w:rsidRDefault="00E23670" w:rsidP="00B61341">
      <w:pPr>
        <w:widowControl w:val="0"/>
        <w:numPr>
          <w:ilvl w:val="0"/>
          <w:numId w:val="27"/>
        </w:numPr>
        <w:contextualSpacing/>
        <w:rPr>
          <w:rFonts w:ascii="Cambria" w:hAnsi="Cambria"/>
          <w:sz w:val="22"/>
          <w:szCs w:val="22"/>
        </w:rPr>
      </w:pPr>
      <w:r w:rsidRPr="00B61341">
        <w:rPr>
          <w:rFonts w:ascii="Cambria" w:hAnsi="Cambria"/>
          <w:sz w:val="22"/>
          <w:szCs w:val="22"/>
        </w:rPr>
        <w:t>We are still looking for sponsors so if you have ideas or contacts for that please let Zach know at admin@tnota.org.</w:t>
      </w:r>
    </w:p>
    <w:p w14:paraId="00F6D45D" w14:textId="77777777" w:rsidR="004A17EB" w:rsidRPr="00B61341" w:rsidRDefault="004A17EB" w:rsidP="00B61341">
      <w:pPr>
        <w:widowControl w:val="0"/>
        <w:contextualSpacing/>
        <w:rPr>
          <w:rFonts w:ascii="Cambria" w:hAnsi="Cambria"/>
          <w:sz w:val="22"/>
          <w:szCs w:val="22"/>
        </w:rPr>
      </w:pPr>
    </w:p>
    <w:p w14:paraId="1012C958" w14:textId="03D1F2E8" w:rsidR="004A17EB" w:rsidRPr="00B61341" w:rsidRDefault="00000000" w:rsidP="00B61341">
      <w:pPr>
        <w:widowControl w:val="0"/>
        <w:numPr>
          <w:ilvl w:val="0"/>
          <w:numId w:val="33"/>
        </w:numPr>
        <w:contextualSpacing/>
        <w:rPr>
          <w:rFonts w:ascii="Cambria" w:hAnsi="Cambria"/>
          <w:b/>
          <w:sz w:val="22"/>
          <w:szCs w:val="22"/>
        </w:rPr>
      </w:pPr>
      <w:r w:rsidRPr="00B61341">
        <w:rPr>
          <w:rFonts w:ascii="Cambria" w:hAnsi="Cambria"/>
          <w:b/>
          <w:sz w:val="22"/>
          <w:szCs w:val="22"/>
        </w:rPr>
        <w:t>Treasury Report</w:t>
      </w:r>
    </w:p>
    <w:p w14:paraId="4CFC0F08" w14:textId="371F416A" w:rsidR="00F81D7A" w:rsidRPr="00B61341" w:rsidRDefault="00000000" w:rsidP="00B61341">
      <w:pPr>
        <w:widowControl w:val="0"/>
        <w:numPr>
          <w:ilvl w:val="0"/>
          <w:numId w:val="34"/>
        </w:numPr>
        <w:contextualSpacing/>
        <w:rPr>
          <w:rFonts w:ascii="Cambria" w:hAnsi="Cambria"/>
          <w:sz w:val="22"/>
          <w:szCs w:val="22"/>
        </w:rPr>
      </w:pPr>
      <w:r w:rsidRPr="00B61341">
        <w:rPr>
          <w:rFonts w:ascii="Cambria" w:hAnsi="Cambria"/>
          <w:sz w:val="22"/>
          <w:szCs w:val="22"/>
        </w:rPr>
        <w:t>Kelsey provided the information</w:t>
      </w:r>
      <w:r w:rsidR="00F81D7A" w:rsidRPr="00B61341">
        <w:rPr>
          <w:rFonts w:ascii="Cambria" w:hAnsi="Cambria"/>
          <w:sz w:val="22"/>
          <w:szCs w:val="22"/>
        </w:rPr>
        <w:t xml:space="preserve"> as detailed below</w:t>
      </w:r>
      <w:r w:rsidRPr="00B61341">
        <w:rPr>
          <w:rFonts w:ascii="Cambria" w:hAnsi="Cambria"/>
          <w:sz w:val="22"/>
          <w:szCs w:val="22"/>
        </w:rPr>
        <w:t xml:space="preserve"> – </w:t>
      </w:r>
    </w:p>
    <w:p w14:paraId="1EFEAA3D" w14:textId="77777777" w:rsidR="00F81D7A" w:rsidRPr="00B61341" w:rsidRDefault="00F81D7A" w:rsidP="00B6134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heme="majorHAnsi"/>
          <w:color w:val="000000"/>
          <w:sz w:val="22"/>
          <w:szCs w:val="22"/>
        </w:rPr>
      </w:pPr>
      <w:r w:rsidRPr="00B61341">
        <w:rPr>
          <w:rFonts w:ascii="Cambria" w:hAnsi="Cambria" w:cstheme="majorHAnsi"/>
          <w:color w:val="3F3F3F"/>
          <w:sz w:val="22"/>
          <w:szCs w:val="22"/>
        </w:rPr>
        <w:t>Income: $4,240.14</w:t>
      </w:r>
    </w:p>
    <w:p w14:paraId="2AD5A241" w14:textId="77777777" w:rsidR="00F81D7A" w:rsidRPr="00B61341" w:rsidRDefault="00F81D7A" w:rsidP="00B6134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heme="majorHAnsi"/>
          <w:color w:val="000000"/>
          <w:sz w:val="22"/>
          <w:szCs w:val="22"/>
        </w:rPr>
      </w:pPr>
      <w:r w:rsidRPr="00B61341">
        <w:rPr>
          <w:rFonts w:ascii="Cambria" w:hAnsi="Cambria" w:cstheme="majorHAnsi"/>
          <w:color w:val="3F3F3F"/>
          <w:sz w:val="22"/>
          <w:szCs w:val="22"/>
        </w:rPr>
        <w:t>Expenses: $13,872.25</w:t>
      </w:r>
    </w:p>
    <w:p w14:paraId="60BE6503" w14:textId="77777777" w:rsidR="00F81D7A" w:rsidRPr="00B61341" w:rsidRDefault="00F81D7A" w:rsidP="00B6134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heme="majorHAnsi"/>
          <w:color w:val="000000"/>
          <w:sz w:val="22"/>
          <w:szCs w:val="22"/>
        </w:rPr>
      </w:pPr>
      <w:r w:rsidRPr="00B61341">
        <w:rPr>
          <w:rFonts w:ascii="Cambria" w:hAnsi="Cambria" w:cstheme="majorHAnsi"/>
          <w:color w:val="3F3F3F"/>
          <w:sz w:val="22"/>
          <w:szCs w:val="22"/>
        </w:rPr>
        <w:t>Highest Income: Member Dues</w:t>
      </w:r>
    </w:p>
    <w:p w14:paraId="03361649" w14:textId="77777777" w:rsidR="00F81D7A" w:rsidRPr="00B61341" w:rsidRDefault="00F81D7A" w:rsidP="00B6134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heme="majorHAnsi"/>
          <w:color w:val="000000"/>
          <w:sz w:val="22"/>
          <w:szCs w:val="22"/>
        </w:rPr>
      </w:pPr>
      <w:r w:rsidRPr="00B61341">
        <w:rPr>
          <w:rFonts w:ascii="Cambria" w:hAnsi="Cambria" w:cstheme="majorHAnsi"/>
          <w:color w:val="3F3F3F"/>
          <w:sz w:val="22"/>
          <w:szCs w:val="22"/>
        </w:rPr>
        <w:t>Highest Expense: Conference Expenses (facility)</w:t>
      </w:r>
    </w:p>
    <w:p w14:paraId="4D019B1A" w14:textId="77777777" w:rsidR="00F81D7A" w:rsidRPr="00B61341" w:rsidRDefault="00F81D7A" w:rsidP="00B6134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heme="majorHAnsi"/>
          <w:color w:val="000000"/>
          <w:sz w:val="22"/>
          <w:szCs w:val="22"/>
        </w:rPr>
      </w:pPr>
      <w:r w:rsidRPr="00B61341">
        <w:rPr>
          <w:rFonts w:ascii="Cambria" w:hAnsi="Cambria" w:cstheme="majorHAnsi"/>
          <w:color w:val="3F3F3F"/>
          <w:sz w:val="22"/>
          <w:szCs w:val="22"/>
        </w:rPr>
        <w:t>Net Income: $ - 9,632.11</w:t>
      </w:r>
    </w:p>
    <w:p w14:paraId="3D09CAF3" w14:textId="51A81135" w:rsidR="00F81D7A" w:rsidRPr="00B61341" w:rsidRDefault="00F81D7A" w:rsidP="00B61341">
      <w:pPr>
        <w:widowControl w:val="0"/>
        <w:numPr>
          <w:ilvl w:val="0"/>
          <w:numId w:val="37"/>
        </w:numPr>
        <w:contextualSpacing/>
        <w:rPr>
          <w:rFonts w:ascii="Cambria" w:hAnsi="Cambria" w:cstheme="majorHAnsi"/>
          <w:sz w:val="22"/>
          <w:szCs w:val="22"/>
        </w:rPr>
      </w:pPr>
      <w:r w:rsidRPr="00B61341">
        <w:rPr>
          <w:rFonts w:ascii="Cambria" w:hAnsi="Cambria" w:cstheme="majorHAnsi"/>
          <w:color w:val="3F3F3F"/>
          <w:sz w:val="22"/>
          <w:szCs w:val="22"/>
        </w:rPr>
        <w:t>YTD Net Income: $6,561.47</w:t>
      </w:r>
    </w:p>
    <w:p w14:paraId="6ADEF4E7" w14:textId="77777777" w:rsidR="004A17EB" w:rsidRPr="00B61341" w:rsidRDefault="004A17EB" w:rsidP="00B61341">
      <w:pPr>
        <w:widowControl w:val="0"/>
        <w:contextualSpacing/>
        <w:rPr>
          <w:rFonts w:ascii="Cambria" w:hAnsi="Cambria"/>
          <w:b/>
          <w:sz w:val="22"/>
          <w:szCs w:val="22"/>
        </w:rPr>
      </w:pPr>
    </w:p>
    <w:p w14:paraId="06663935" w14:textId="77777777" w:rsidR="004A17EB" w:rsidRPr="00B61341" w:rsidRDefault="00000000" w:rsidP="00B61341">
      <w:pPr>
        <w:widowControl w:val="0"/>
        <w:contextualSpacing/>
        <w:jc w:val="center"/>
        <w:rPr>
          <w:rFonts w:ascii="Cambria" w:hAnsi="Cambria"/>
          <w:sz w:val="22"/>
          <w:szCs w:val="22"/>
          <w:u w:val="single"/>
        </w:rPr>
      </w:pPr>
      <w:r w:rsidRPr="00B61341">
        <w:rPr>
          <w:rFonts w:ascii="Cambria" w:hAnsi="Cambria"/>
          <w:b/>
          <w:sz w:val="22"/>
          <w:szCs w:val="22"/>
          <w:u w:val="single"/>
        </w:rPr>
        <w:t>COMMITTEE CHAIRS &amp; CO-CHAIRS (appointed members of the Board)</w:t>
      </w:r>
    </w:p>
    <w:p w14:paraId="1AAD6053" w14:textId="77777777" w:rsidR="004A17EB" w:rsidRPr="00B61341" w:rsidRDefault="004A17EB" w:rsidP="00B61341">
      <w:pPr>
        <w:widowControl w:val="0"/>
        <w:contextualSpacing/>
        <w:jc w:val="center"/>
        <w:rPr>
          <w:rFonts w:ascii="Cambria" w:hAnsi="Cambria"/>
          <w:sz w:val="22"/>
          <w:szCs w:val="22"/>
          <w:u w:val="single"/>
        </w:rPr>
      </w:pPr>
    </w:p>
    <w:p w14:paraId="44E87614" w14:textId="27850333"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Membership Report</w:t>
      </w:r>
    </w:p>
    <w:p w14:paraId="2506A619" w14:textId="2C7F0710" w:rsidR="004A17EB" w:rsidRPr="00B61341" w:rsidRDefault="00000000" w:rsidP="00B61341">
      <w:pPr>
        <w:widowControl w:val="0"/>
        <w:numPr>
          <w:ilvl w:val="0"/>
          <w:numId w:val="25"/>
        </w:numPr>
        <w:contextualSpacing/>
        <w:rPr>
          <w:rFonts w:ascii="Cambria" w:hAnsi="Cambria"/>
          <w:sz w:val="22"/>
          <w:szCs w:val="22"/>
        </w:rPr>
      </w:pPr>
      <w:r w:rsidRPr="00B61341">
        <w:rPr>
          <w:rFonts w:ascii="Cambria" w:hAnsi="Cambria"/>
          <w:sz w:val="22"/>
          <w:szCs w:val="22"/>
        </w:rPr>
        <w:t xml:space="preserve">Stephanie noted that Cindy </w:t>
      </w:r>
      <w:r w:rsidR="00E23670" w:rsidRPr="00B61341">
        <w:rPr>
          <w:rFonts w:ascii="Cambria" w:hAnsi="Cambria"/>
          <w:sz w:val="22"/>
          <w:szCs w:val="22"/>
        </w:rPr>
        <w:t xml:space="preserve">Poole </w:t>
      </w:r>
      <w:r w:rsidRPr="00B61341">
        <w:rPr>
          <w:rFonts w:ascii="Cambria" w:hAnsi="Cambria"/>
          <w:sz w:val="22"/>
          <w:szCs w:val="22"/>
        </w:rPr>
        <w:t xml:space="preserve">would be stepping down </w:t>
      </w:r>
      <w:r w:rsidR="00E23670" w:rsidRPr="00B61341">
        <w:rPr>
          <w:rFonts w:ascii="Cambria" w:hAnsi="Cambria"/>
          <w:sz w:val="22"/>
          <w:szCs w:val="22"/>
        </w:rPr>
        <w:t xml:space="preserve">from her role as Membership Coordinator </w:t>
      </w:r>
      <w:r w:rsidRPr="00B61341">
        <w:rPr>
          <w:rFonts w:ascii="Cambria" w:hAnsi="Cambria"/>
          <w:sz w:val="22"/>
          <w:szCs w:val="22"/>
        </w:rPr>
        <w:t>at the end of this month.</w:t>
      </w:r>
      <w:r w:rsidR="00E23670" w:rsidRPr="00B61341">
        <w:rPr>
          <w:rFonts w:ascii="Cambria" w:hAnsi="Cambria"/>
          <w:sz w:val="22"/>
          <w:szCs w:val="22"/>
        </w:rPr>
        <w:t xml:space="preserve"> The duties of this role will be handled by staff going forward.</w:t>
      </w:r>
    </w:p>
    <w:p w14:paraId="0B1ED5D7" w14:textId="77777777" w:rsidR="004A17EB" w:rsidRPr="00B61341" w:rsidRDefault="00000000" w:rsidP="00B61341">
      <w:pPr>
        <w:widowControl w:val="0"/>
        <w:numPr>
          <w:ilvl w:val="0"/>
          <w:numId w:val="25"/>
        </w:numPr>
        <w:contextualSpacing/>
        <w:rPr>
          <w:rFonts w:ascii="Cambria" w:hAnsi="Cambria"/>
          <w:sz w:val="22"/>
          <w:szCs w:val="22"/>
        </w:rPr>
      </w:pPr>
      <w:r w:rsidRPr="00B61341">
        <w:rPr>
          <w:rFonts w:ascii="Cambria" w:hAnsi="Cambria"/>
          <w:sz w:val="22"/>
          <w:szCs w:val="22"/>
        </w:rPr>
        <w:t>June 1-June 30, we had 26 first year members (13 less than last year); 5 new OTA members (8 less than last year); 73 OTA members (18 less than last year); 301 students (118 less than last year).  We had 939 last year vs. 787 this year.</w:t>
      </w:r>
    </w:p>
    <w:p w14:paraId="38FE5AE5" w14:textId="77777777" w:rsidR="004A17EB" w:rsidRPr="00B61341" w:rsidRDefault="004A17EB" w:rsidP="00B61341">
      <w:pPr>
        <w:widowControl w:val="0"/>
        <w:contextualSpacing/>
        <w:rPr>
          <w:rFonts w:ascii="Cambria" w:hAnsi="Cambria"/>
          <w:sz w:val="22"/>
          <w:szCs w:val="22"/>
        </w:rPr>
      </w:pPr>
    </w:p>
    <w:p w14:paraId="26BCAFFB" w14:textId="34D888C8"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Legislative Report</w:t>
      </w:r>
    </w:p>
    <w:p w14:paraId="2FB7F93D" w14:textId="72041E8B" w:rsidR="004A17EB" w:rsidRPr="00B61341" w:rsidRDefault="00000000" w:rsidP="00B61341">
      <w:pPr>
        <w:widowControl w:val="0"/>
        <w:numPr>
          <w:ilvl w:val="0"/>
          <w:numId w:val="20"/>
        </w:numPr>
        <w:contextualSpacing/>
        <w:rPr>
          <w:rFonts w:ascii="Cambria" w:hAnsi="Cambria"/>
          <w:sz w:val="22"/>
          <w:szCs w:val="22"/>
        </w:rPr>
      </w:pPr>
      <w:r w:rsidRPr="00B61341">
        <w:rPr>
          <w:rFonts w:ascii="Cambria" w:hAnsi="Cambria"/>
          <w:sz w:val="22"/>
          <w:szCs w:val="22"/>
        </w:rPr>
        <w:t xml:space="preserve">Susan McDonald noted that </w:t>
      </w:r>
      <w:r w:rsidR="00E23670" w:rsidRPr="00B61341">
        <w:rPr>
          <w:rFonts w:ascii="Cambria" w:hAnsi="Cambria"/>
          <w:sz w:val="22"/>
          <w:szCs w:val="22"/>
        </w:rPr>
        <w:t xml:space="preserve">there is </w:t>
      </w:r>
      <w:r w:rsidRPr="00B61341">
        <w:rPr>
          <w:rFonts w:ascii="Cambria" w:hAnsi="Cambria"/>
          <w:sz w:val="22"/>
          <w:szCs w:val="22"/>
        </w:rPr>
        <w:t>not a</w:t>
      </w:r>
      <w:r w:rsidR="00E23670" w:rsidRPr="00B61341">
        <w:rPr>
          <w:rFonts w:ascii="Cambria" w:hAnsi="Cambria"/>
          <w:sz w:val="22"/>
          <w:szCs w:val="22"/>
        </w:rPr>
        <w:t xml:space="preserve"> </w:t>
      </w:r>
      <w:r w:rsidRPr="00B61341">
        <w:rPr>
          <w:rFonts w:ascii="Cambria" w:hAnsi="Cambria"/>
          <w:sz w:val="22"/>
          <w:szCs w:val="22"/>
        </w:rPr>
        <w:t>lot going on currently</w:t>
      </w:r>
      <w:r w:rsidR="00E23670" w:rsidRPr="00B61341">
        <w:rPr>
          <w:rFonts w:ascii="Cambria" w:hAnsi="Cambria"/>
          <w:sz w:val="22"/>
          <w:szCs w:val="22"/>
        </w:rPr>
        <w:t xml:space="preserve"> on a national level</w:t>
      </w:r>
      <w:r w:rsidRPr="00B61341">
        <w:rPr>
          <w:rFonts w:ascii="Cambria" w:hAnsi="Cambria"/>
          <w:sz w:val="22"/>
          <w:szCs w:val="22"/>
        </w:rPr>
        <w:t xml:space="preserve">.  She shared that AOTA has up to 31 states in the </w:t>
      </w:r>
      <w:r w:rsidR="00E23670" w:rsidRPr="00B61341">
        <w:rPr>
          <w:rFonts w:ascii="Cambria" w:hAnsi="Cambria"/>
          <w:sz w:val="22"/>
          <w:szCs w:val="22"/>
        </w:rPr>
        <w:t>interstate OT C</w:t>
      </w:r>
      <w:r w:rsidRPr="00B61341">
        <w:rPr>
          <w:rFonts w:ascii="Cambria" w:hAnsi="Cambria"/>
          <w:sz w:val="22"/>
          <w:szCs w:val="22"/>
        </w:rPr>
        <w:t xml:space="preserve">ompact.  </w:t>
      </w:r>
    </w:p>
    <w:p w14:paraId="3FE176D2" w14:textId="6AC8B14A" w:rsidR="004A17EB" w:rsidRPr="00B61341" w:rsidRDefault="00000000" w:rsidP="00B61341">
      <w:pPr>
        <w:widowControl w:val="0"/>
        <w:numPr>
          <w:ilvl w:val="0"/>
          <w:numId w:val="20"/>
        </w:numPr>
        <w:contextualSpacing/>
        <w:rPr>
          <w:rFonts w:ascii="Cambria" w:hAnsi="Cambria"/>
          <w:sz w:val="22"/>
          <w:szCs w:val="22"/>
        </w:rPr>
      </w:pPr>
      <w:r w:rsidRPr="00B61341">
        <w:rPr>
          <w:rFonts w:ascii="Cambria" w:hAnsi="Cambria"/>
          <w:sz w:val="22"/>
          <w:szCs w:val="22"/>
        </w:rPr>
        <w:t>New E</w:t>
      </w:r>
      <w:r w:rsidR="00E23670" w:rsidRPr="00B61341">
        <w:rPr>
          <w:rFonts w:ascii="Cambria" w:hAnsi="Cambria"/>
          <w:sz w:val="22"/>
          <w:szCs w:val="22"/>
        </w:rPr>
        <w:t xml:space="preserve">xecutive </w:t>
      </w:r>
      <w:r w:rsidRPr="00B61341">
        <w:rPr>
          <w:rFonts w:ascii="Cambria" w:hAnsi="Cambria"/>
          <w:sz w:val="22"/>
          <w:szCs w:val="22"/>
        </w:rPr>
        <w:t>D</w:t>
      </w:r>
      <w:r w:rsidR="00E23670" w:rsidRPr="00B61341">
        <w:rPr>
          <w:rFonts w:ascii="Cambria" w:hAnsi="Cambria"/>
          <w:sz w:val="22"/>
          <w:szCs w:val="22"/>
        </w:rPr>
        <w:t>irector</w:t>
      </w:r>
      <w:r w:rsidRPr="00B61341">
        <w:rPr>
          <w:rFonts w:ascii="Cambria" w:hAnsi="Cambria"/>
          <w:sz w:val="22"/>
          <w:szCs w:val="22"/>
        </w:rPr>
        <w:t xml:space="preserve"> for AOTA - Katie Jordan.  </w:t>
      </w:r>
    </w:p>
    <w:p w14:paraId="47983213" w14:textId="6D7EF472" w:rsidR="004A17EB" w:rsidRPr="00B61341" w:rsidRDefault="00000000" w:rsidP="00B61341">
      <w:pPr>
        <w:widowControl w:val="0"/>
        <w:numPr>
          <w:ilvl w:val="0"/>
          <w:numId w:val="20"/>
        </w:numPr>
        <w:contextualSpacing/>
        <w:rPr>
          <w:rFonts w:ascii="Cambria" w:hAnsi="Cambria"/>
          <w:sz w:val="22"/>
          <w:szCs w:val="22"/>
        </w:rPr>
      </w:pPr>
      <w:r w:rsidRPr="00B61341">
        <w:rPr>
          <w:rFonts w:ascii="Cambria" w:hAnsi="Cambria"/>
          <w:sz w:val="22"/>
          <w:szCs w:val="22"/>
        </w:rPr>
        <w:t xml:space="preserve">Susan and Rosemary are </w:t>
      </w:r>
      <w:r w:rsidR="00E23670" w:rsidRPr="00B61341">
        <w:rPr>
          <w:rFonts w:ascii="Cambria" w:hAnsi="Cambria"/>
          <w:sz w:val="22"/>
          <w:szCs w:val="22"/>
        </w:rPr>
        <w:t>planning</w:t>
      </w:r>
      <w:r w:rsidRPr="00B61341">
        <w:rPr>
          <w:rFonts w:ascii="Cambria" w:hAnsi="Cambria"/>
          <w:sz w:val="22"/>
          <w:szCs w:val="22"/>
        </w:rPr>
        <w:t xml:space="preserve"> a presentation for legislative updates/advocacy work</w:t>
      </w:r>
      <w:r w:rsidR="00E23670" w:rsidRPr="00B61341">
        <w:rPr>
          <w:rFonts w:ascii="Cambria" w:hAnsi="Cambria"/>
          <w:sz w:val="22"/>
          <w:szCs w:val="22"/>
        </w:rPr>
        <w:t xml:space="preserve"> in October.</w:t>
      </w:r>
    </w:p>
    <w:p w14:paraId="34C5F04C" w14:textId="77777777" w:rsidR="004A17EB" w:rsidRPr="00B61341" w:rsidRDefault="004A17EB" w:rsidP="00B61341">
      <w:pPr>
        <w:widowControl w:val="0"/>
        <w:contextualSpacing/>
        <w:rPr>
          <w:rFonts w:ascii="Cambria" w:hAnsi="Cambria"/>
          <w:sz w:val="22"/>
          <w:szCs w:val="22"/>
        </w:rPr>
      </w:pPr>
    </w:p>
    <w:p w14:paraId="2EB31985" w14:textId="3A749C52"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Advocacy</w:t>
      </w:r>
    </w:p>
    <w:p w14:paraId="1E0B0F7D" w14:textId="66EFA3DC" w:rsidR="004A17EB" w:rsidRPr="00B61341" w:rsidRDefault="00000000" w:rsidP="00B61341">
      <w:pPr>
        <w:widowControl w:val="0"/>
        <w:numPr>
          <w:ilvl w:val="0"/>
          <w:numId w:val="15"/>
        </w:numPr>
        <w:contextualSpacing/>
        <w:rPr>
          <w:rFonts w:ascii="Cambria" w:hAnsi="Cambria"/>
          <w:sz w:val="22"/>
          <w:szCs w:val="22"/>
        </w:rPr>
      </w:pPr>
      <w:r w:rsidRPr="00B61341">
        <w:rPr>
          <w:rFonts w:ascii="Cambria" w:hAnsi="Cambria"/>
          <w:sz w:val="22"/>
          <w:szCs w:val="22"/>
        </w:rPr>
        <w:t>Not much to report</w:t>
      </w:r>
      <w:r w:rsidR="00E23670" w:rsidRPr="00B61341">
        <w:rPr>
          <w:rFonts w:ascii="Cambria" w:hAnsi="Cambria"/>
          <w:sz w:val="22"/>
          <w:szCs w:val="22"/>
        </w:rPr>
        <w:t xml:space="preserve"> at the state level because the legislative body in TN is not in session.</w:t>
      </w:r>
    </w:p>
    <w:p w14:paraId="295DDF1E" w14:textId="77777777" w:rsidR="004A17EB" w:rsidRPr="00B61341" w:rsidRDefault="00000000" w:rsidP="00B61341">
      <w:pPr>
        <w:widowControl w:val="0"/>
        <w:numPr>
          <w:ilvl w:val="0"/>
          <w:numId w:val="22"/>
        </w:numPr>
        <w:contextualSpacing/>
        <w:rPr>
          <w:rFonts w:ascii="Cambria" w:hAnsi="Cambria"/>
          <w:b/>
          <w:sz w:val="22"/>
          <w:szCs w:val="22"/>
        </w:rPr>
      </w:pPr>
      <w:r w:rsidRPr="00B61341">
        <w:rPr>
          <w:rFonts w:ascii="Cambria" w:hAnsi="Cambria"/>
          <w:b/>
          <w:sz w:val="22"/>
          <w:szCs w:val="22"/>
        </w:rPr>
        <w:t>Communications</w:t>
      </w:r>
    </w:p>
    <w:p w14:paraId="114537ED" w14:textId="77777777" w:rsidR="004A17EB" w:rsidRPr="00B61341" w:rsidRDefault="004A17EB" w:rsidP="00B61341">
      <w:pPr>
        <w:widowControl w:val="0"/>
        <w:contextualSpacing/>
        <w:rPr>
          <w:rFonts w:ascii="Cambria" w:hAnsi="Cambria"/>
          <w:sz w:val="22"/>
          <w:szCs w:val="22"/>
        </w:rPr>
      </w:pPr>
    </w:p>
    <w:p w14:paraId="277F3127" w14:textId="77777777" w:rsidR="004A17EB" w:rsidRPr="00B61341" w:rsidRDefault="00000000" w:rsidP="00B61341">
      <w:pPr>
        <w:widowControl w:val="0"/>
        <w:numPr>
          <w:ilvl w:val="0"/>
          <w:numId w:val="13"/>
        </w:numPr>
        <w:contextualSpacing/>
        <w:rPr>
          <w:rFonts w:ascii="Cambria" w:hAnsi="Cambria"/>
          <w:sz w:val="22"/>
          <w:szCs w:val="22"/>
        </w:rPr>
      </w:pPr>
      <w:r w:rsidRPr="00B61341">
        <w:rPr>
          <w:rFonts w:ascii="Cambria" w:hAnsi="Cambria"/>
          <w:sz w:val="22"/>
          <w:szCs w:val="22"/>
        </w:rPr>
        <w:t>Staff has taken on the responsibility of day-to-day communications.</w:t>
      </w:r>
    </w:p>
    <w:p w14:paraId="03A8872F" w14:textId="20E778F1" w:rsidR="00F81D7A" w:rsidRPr="00B61341" w:rsidRDefault="00000000" w:rsidP="00B61341">
      <w:pPr>
        <w:widowControl w:val="0"/>
        <w:numPr>
          <w:ilvl w:val="0"/>
          <w:numId w:val="13"/>
        </w:numPr>
        <w:contextualSpacing/>
        <w:rPr>
          <w:rFonts w:ascii="Cambria" w:hAnsi="Cambria"/>
          <w:sz w:val="22"/>
          <w:szCs w:val="22"/>
        </w:rPr>
      </w:pPr>
      <w:r w:rsidRPr="00B61341">
        <w:rPr>
          <w:rFonts w:ascii="Cambria" w:hAnsi="Cambria"/>
          <w:sz w:val="22"/>
          <w:szCs w:val="22"/>
        </w:rPr>
        <w:t>TNOTA phone has texting capacity now</w:t>
      </w:r>
      <w:r w:rsidR="00F81D7A" w:rsidRPr="00B61341">
        <w:rPr>
          <w:rFonts w:ascii="Cambria" w:hAnsi="Cambria"/>
          <w:sz w:val="22"/>
          <w:szCs w:val="22"/>
        </w:rPr>
        <w:t>.</w:t>
      </w:r>
    </w:p>
    <w:p w14:paraId="2C7CED5F" w14:textId="77777777" w:rsidR="004A17EB" w:rsidRPr="00B61341" w:rsidRDefault="004A17EB" w:rsidP="00B61341">
      <w:pPr>
        <w:widowControl w:val="0"/>
        <w:ind w:left="360"/>
        <w:contextualSpacing/>
        <w:rPr>
          <w:rFonts w:ascii="Cambria" w:hAnsi="Cambria"/>
          <w:sz w:val="22"/>
          <w:szCs w:val="22"/>
        </w:rPr>
      </w:pPr>
    </w:p>
    <w:p w14:paraId="7275C1B2" w14:textId="6B17753D"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Marketing &amp; Social Media</w:t>
      </w:r>
    </w:p>
    <w:p w14:paraId="2A94C3E0" w14:textId="77777777" w:rsidR="004A17EB" w:rsidRPr="00B61341" w:rsidRDefault="00000000" w:rsidP="00B61341">
      <w:pPr>
        <w:widowControl w:val="0"/>
        <w:numPr>
          <w:ilvl w:val="0"/>
          <w:numId w:val="29"/>
        </w:numPr>
        <w:contextualSpacing/>
        <w:rPr>
          <w:rFonts w:ascii="Cambria" w:hAnsi="Cambria"/>
          <w:sz w:val="22"/>
          <w:szCs w:val="22"/>
        </w:rPr>
      </w:pPr>
      <w:r w:rsidRPr="00B61341">
        <w:rPr>
          <w:rFonts w:ascii="Cambria" w:hAnsi="Cambria"/>
          <w:sz w:val="22"/>
          <w:szCs w:val="22"/>
        </w:rPr>
        <w:t>We’re mid-transition right now with the social media, newsletter, and website</w:t>
      </w:r>
    </w:p>
    <w:p w14:paraId="1A53BACC" w14:textId="6CC54951" w:rsidR="004A17EB" w:rsidRPr="00B61341" w:rsidRDefault="00E23670" w:rsidP="00B61341">
      <w:pPr>
        <w:widowControl w:val="0"/>
        <w:numPr>
          <w:ilvl w:val="0"/>
          <w:numId w:val="29"/>
        </w:numPr>
        <w:contextualSpacing/>
        <w:rPr>
          <w:rFonts w:ascii="Cambria" w:hAnsi="Cambria"/>
          <w:sz w:val="22"/>
          <w:szCs w:val="22"/>
        </w:rPr>
      </w:pPr>
      <w:r w:rsidRPr="00B61341">
        <w:rPr>
          <w:rFonts w:ascii="Cambria" w:hAnsi="Cambria"/>
          <w:sz w:val="22"/>
          <w:szCs w:val="22"/>
        </w:rPr>
        <w:t xml:space="preserve">For reminders, deadlines, etc. related to upcoming TNOTA events, the plan is to maintain the schedule that already in place. </w:t>
      </w:r>
    </w:p>
    <w:p w14:paraId="1931F69C" w14:textId="679AA854" w:rsidR="004A17EB" w:rsidRPr="00B61341" w:rsidRDefault="00000000" w:rsidP="00B61341">
      <w:pPr>
        <w:widowControl w:val="0"/>
        <w:numPr>
          <w:ilvl w:val="0"/>
          <w:numId w:val="29"/>
        </w:numPr>
        <w:contextualSpacing/>
        <w:rPr>
          <w:rFonts w:ascii="Cambria" w:hAnsi="Cambria"/>
          <w:sz w:val="22"/>
          <w:szCs w:val="22"/>
        </w:rPr>
      </w:pPr>
      <w:r w:rsidRPr="00B61341">
        <w:rPr>
          <w:rFonts w:ascii="Cambria" w:hAnsi="Cambria"/>
          <w:sz w:val="22"/>
          <w:szCs w:val="22"/>
        </w:rPr>
        <w:t xml:space="preserve">NOTE for CEU Events: </w:t>
      </w:r>
      <w:r w:rsidRPr="00B61341">
        <w:rPr>
          <w:rFonts w:ascii="Cambria" w:hAnsi="Cambria"/>
          <w:b/>
          <w:sz w:val="22"/>
          <w:szCs w:val="22"/>
        </w:rPr>
        <w:t xml:space="preserve">Please include </w:t>
      </w:r>
      <w:r w:rsidR="00F81D7A" w:rsidRPr="00B61341">
        <w:rPr>
          <w:rFonts w:ascii="Cambria" w:hAnsi="Cambria"/>
          <w:b/>
          <w:sz w:val="22"/>
          <w:szCs w:val="22"/>
        </w:rPr>
        <w:t xml:space="preserve">the </w:t>
      </w:r>
      <w:r w:rsidRPr="00B61341">
        <w:rPr>
          <w:rFonts w:ascii="Cambria" w:hAnsi="Cambria"/>
          <w:b/>
          <w:sz w:val="22"/>
          <w:szCs w:val="22"/>
          <w:u w:val="single"/>
        </w:rPr>
        <w:t>registration</w:t>
      </w:r>
      <w:r w:rsidRPr="00B61341">
        <w:rPr>
          <w:rFonts w:ascii="Cambria" w:hAnsi="Cambria"/>
          <w:b/>
          <w:sz w:val="22"/>
          <w:szCs w:val="22"/>
        </w:rPr>
        <w:t xml:space="preserve"> link when submitting an event that is being hosted on Aspire OT</w:t>
      </w:r>
      <w:r w:rsidRPr="00B61341">
        <w:rPr>
          <w:rFonts w:ascii="Cambria" w:hAnsi="Cambria"/>
          <w:sz w:val="22"/>
          <w:szCs w:val="22"/>
        </w:rPr>
        <w:t xml:space="preserve"> (not the Zoom link)</w:t>
      </w:r>
    </w:p>
    <w:p w14:paraId="2CCE71A0" w14:textId="77777777" w:rsidR="004A17EB" w:rsidRPr="00B61341" w:rsidRDefault="004A17EB" w:rsidP="00B61341">
      <w:pPr>
        <w:widowControl w:val="0"/>
        <w:contextualSpacing/>
        <w:rPr>
          <w:rFonts w:ascii="Cambria" w:hAnsi="Cambria"/>
          <w:sz w:val="22"/>
          <w:szCs w:val="22"/>
        </w:rPr>
      </w:pPr>
    </w:p>
    <w:p w14:paraId="06E9CE63" w14:textId="77777777" w:rsidR="004A17EB" w:rsidRPr="00B61341" w:rsidRDefault="00000000" w:rsidP="00B61341">
      <w:pPr>
        <w:widowControl w:val="0"/>
        <w:numPr>
          <w:ilvl w:val="0"/>
          <w:numId w:val="22"/>
        </w:numPr>
        <w:contextualSpacing/>
        <w:rPr>
          <w:rFonts w:ascii="Cambria" w:hAnsi="Cambria"/>
          <w:b/>
          <w:sz w:val="22"/>
          <w:szCs w:val="22"/>
        </w:rPr>
      </w:pPr>
      <w:r w:rsidRPr="00B61341">
        <w:rPr>
          <w:rFonts w:ascii="Cambria" w:hAnsi="Cambria"/>
          <w:b/>
          <w:sz w:val="22"/>
          <w:szCs w:val="22"/>
        </w:rPr>
        <w:t>Continuing Education</w:t>
      </w:r>
    </w:p>
    <w:p w14:paraId="529F5579" w14:textId="77777777" w:rsidR="004A17EB" w:rsidRPr="00B61341" w:rsidRDefault="004A17EB" w:rsidP="00B61341">
      <w:pPr>
        <w:widowControl w:val="0"/>
        <w:contextualSpacing/>
        <w:rPr>
          <w:rFonts w:ascii="Cambria" w:hAnsi="Cambria"/>
          <w:sz w:val="22"/>
          <w:szCs w:val="22"/>
        </w:rPr>
      </w:pPr>
    </w:p>
    <w:p w14:paraId="459EF4EC" w14:textId="33387AC1" w:rsidR="004A17EB" w:rsidRPr="00B61341" w:rsidRDefault="00000000" w:rsidP="00B61341">
      <w:pPr>
        <w:widowControl w:val="0"/>
        <w:numPr>
          <w:ilvl w:val="0"/>
          <w:numId w:val="16"/>
        </w:numPr>
        <w:contextualSpacing/>
        <w:rPr>
          <w:rFonts w:ascii="Cambria" w:hAnsi="Cambria"/>
          <w:sz w:val="22"/>
          <w:szCs w:val="22"/>
        </w:rPr>
      </w:pPr>
      <w:r w:rsidRPr="00B61341">
        <w:rPr>
          <w:rFonts w:ascii="Cambria" w:hAnsi="Cambria"/>
          <w:sz w:val="22"/>
          <w:szCs w:val="22"/>
        </w:rPr>
        <w:lastRenderedPageBreak/>
        <w:t xml:space="preserve">Audrey Owens </w:t>
      </w:r>
      <w:r w:rsidR="00E23670" w:rsidRPr="00B61341">
        <w:rPr>
          <w:rFonts w:ascii="Cambria" w:hAnsi="Cambria"/>
          <w:sz w:val="22"/>
          <w:szCs w:val="22"/>
        </w:rPr>
        <w:t>met</w:t>
      </w:r>
      <w:r w:rsidRPr="00B61341">
        <w:rPr>
          <w:rFonts w:ascii="Cambria" w:hAnsi="Cambria"/>
          <w:sz w:val="22"/>
          <w:szCs w:val="22"/>
        </w:rPr>
        <w:t xml:space="preserve"> with staff to help them understand the CE processes for TNOTA</w:t>
      </w:r>
      <w:r w:rsidR="00E23670" w:rsidRPr="00B61341">
        <w:rPr>
          <w:rFonts w:ascii="Cambria" w:hAnsi="Cambria"/>
          <w:sz w:val="22"/>
          <w:szCs w:val="22"/>
        </w:rPr>
        <w:t>.</w:t>
      </w:r>
    </w:p>
    <w:p w14:paraId="7E26E623" w14:textId="77777777" w:rsidR="004A17EB" w:rsidRPr="00B61341" w:rsidRDefault="004A17EB" w:rsidP="00B61341">
      <w:pPr>
        <w:widowControl w:val="0"/>
        <w:contextualSpacing/>
        <w:rPr>
          <w:rFonts w:ascii="Cambria" w:hAnsi="Cambria"/>
          <w:sz w:val="22"/>
          <w:szCs w:val="22"/>
        </w:rPr>
      </w:pPr>
    </w:p>
    <w:p w14:paraId="00E7CCF4" w14:textId="18CA0898"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Diversity &amp; Inclusion</w:t>
      </w:r>
    </w:p>
    <w:p w14:paraId="57AE69EE" w14:textId="619617DC" w:rsidR="004A17EB" w:rsidRPr="00B61341" w:rsidRDefault="00000000" w:rsidP="00B61341">
      <w:pPr>
        <w:widowControl w:val="0"/>
        <w:numPr>
          <w:ilvl w:val="0"/>
          <w:numId w:val="4"/>
        </w:numPr>
        <w:contextualSpacing/>
        <w:rPr>
          <w:rFonts w:ascii="Cambria" w:hAnsi="Cambria"/>
          <w:sz w:val="22"/>
          <w:szCs w:val="22"/>
        </w:rPr>
      </w:pPr>
      <w:proofErr w:type="spellStart"/>
      <w:r w:rsidRPr="00B61341">
        <w:rPr>
          <w:rFonts w:ascii="Cambria" w:hAnsi="Cambria"/>
          <w:sz w:val="22"/>
          <w:szCs w:val="22"/>
        </w:rPr>
        <w:t>Na</w:t>
      </w:r>
      <w:r w:rsidR="00F81D7A" w:rsidRPr="00B61341">
        <w:rPr>
          <w:rFonts w:ascii="Cambria" w:hAnsi="Cambria"/>
          <w:sz w:val="22"/>
          <w:szCs w:val="22"/>
        </w:rPr>
        <w:t>r</w:t>
      </w:r>
      <w:r w:rsidRPr="00B61341">
        <w:rPr>
          <w:rFonts w:ascii="Cambria" w:hAnsi="Cambria"/>
          <w:sz w:val="22"/>
          <w:szCs w:val="22"/>
        </w:rPr>
        <w:t>dia</w:t>
      </w:r>
      <w:proofErr w:type="spellEnd"/>
      <w:r w:rsidRPr="00B61341">
        <w:rPr>
          <w:rFonts w:ascii="Cambria" w:hAnsi="Cambria"/>
          <w:sz w:val="22"/>
          <w:szCs w:val="22"/>
        </w:rPr>
        <w:t xml:space="preserve"> Aldridge</w:t>
      </w:r>
      <w:r w:rsidR="00F81D7A" w:rsidRPr="00B61341">
        <w:rPr>
          <w:rFonts w:ascii="Cambria" w:hAnsi="Cambria"/>
          <w:sz w:val="22"/>
          <w:szCs w:val="22"/>
        </w:rPr>
        <w:t>, a leader in the National Black Occupational Therapy Caucus (NBOTC),</w:t>
      </w:r>
      <w:r w:rsidRPr="00B61341">
        <w:rPr>
          <w:rFonts w:ascii="Cambria" w:hAnsi="Cambria"/>
          <w:sz w:val="22"/>
          <w:szCs w:val="22"/>
        </w:rPr>
        <w:t xml:space="preserve"> is a confirmed speaker, and we’re just waiting for a date and time!</w:t>
      </w:r>
    </w:p>
    <w:p w14:paraId="251E6592" w14:textId="77777777" w:rsidR="004A17EB" w:rsidRPr="00B61341" w:rsidRDefault="004A17EB" w:rsidP="00B61341">
      <w:pPr>
        <w:widowControl w:val="0"/>
        <w:contextualSpacing/>
        <w:rPr>
          <w:rFonts w:ascii="Cambria" w:hAnsi="Cambria"/>
          <w:sz w:val="22"/>
          <w:szCs w:val="22"/>
        </w:rPr>
      </w:pPr>
    </w:p>
    <w:p w14:paraId="0D8057CE" w14:textId="3ED619CD"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Mental Health</w:t>
      </w:r>
    </w:p>
    <w:p w14:paraId="0FB5248C" w14:textId="71BEC94D" w:rsidR="004A17EB" w:rsidRPr="00B61341" w:rsidRDefault="00000000" w:rsidP="00B61341">
      <w:pPr>
        <w:widowControl w:val="0"/>
        <w:numPr>
          <w:ilvl w:val="0"/>
          <w:numId w:val="5"/>
        </w:numPr>
        <w:contextualSpacing/>
        <w:rPr>
          <w:rFonts w:ascii="Cambria" w:hAnsi="Cambria"/>
          <w:sz w:val="22"/>
          <w:szCs w:val="22"/>
        </w:rPr>
      </w:pPr>
      <w:r w:rsidRPr="00B61341">
        <w:rPr>
          <w:rFonts w:ascii="Cambria" w:hAnsi="Cambria"/>
          <w:sz w:val="22"/>
          <w:szCs w:val="22"/>
        </w:rPr>
        <w:t>QPR Suicide Pr</w:t>
      </w:r>
      <w:r w:rsidR="00F81D7A" w:rsidRPr="00B61341">
        <w:rPr>
          <w:rFonts w:ascii="Cambria" w:hAnsi="Cambria"/>
          <w:sz w:val="22"/>
          <w:szCs w:val="22"/>
        </w:rPr>
        <w:t>e</w:t>
      </w:r>
      <w:r w:rsidRPr="00B61341">
        <w:rPr>
          <w:rFonts w:ascii="Cambria" w:hAnsi="Cambria"/>
          <w:sz w:val="22"/>
          <w:szCs w:val="22"/>
        </w:rPr>
        <w:t>vention course went smoothly last month with Aspire OT</w:t>
      </w:r>
    </w:p>
    <w:p w14:paraId="3347D6DE" w14:textId="77777777" w:rsidR="004A17EB" w:rsidRPr="00B61341" w:rsidRDefault="00000000" w:rsidP="00B61341">
      <w:pPr>
        <w:widowControl w:val="0"/>
        <w:numPr>
          <w:ilvl w:val="0"/>
          <w:numId w:val="5"/>
        </w:numPr>
        <w:contextualSpacing/>
        <w:rPr>
          <w:rFonts w:ascii="Cambria" w:hAnsi="Cambria"/>
          <w:sz w:val="22"/>
          <w:szCs w:val="22"/>
        </w:rPr>
      </w:pPr>
      <w:r w:rsidRPr="00B61341">
        <w:rPr>
          <w:rFonts w:ascii="Cambria" w:hAnsi="Cambria"/>
          <w:sz w:val="22"/>
          <w:szCs w:val="22"/>
        </w:rPr>
        <w:t>There was a waiting list, so another course has been scheduled (virtual) for October 30</w:t>
      </w:r>
    </w:p>
    <w:p w14:paraId="660ACB7A" w14:textId="7BFFBE12" w:rsidR="004A17EB" w:rsidRPr="00B61341" w:rsidRDefault="00000000" w:rsidP="00B61341">
      <w:pPr>
        <w:widowControl w:val="0"/>
        <w:numPr>
          <w:ilvl w:val="0"/>
          <w:numId w:val="5"/>
        </w:numPr>
        <w:contextualSpacing/>
        <w:rPr>
          <w:rFonts w:ascii="Cambria" w:hAnsi="Cambria"/>
          <w:sz w:val="22"/>
          <w:szCs w:val="22"/>
        </w:rPr>
      </w:pPr>
      <w:r w:rsidRPr="00B61341">
        <w:rPr>
          <w:rFonts w:ascii="Cambria" w:hAnsi="Cambria"/>
          <w:sz w:val="22"/>
          <w:szCs w:val="22"/>
        </w:rPr>
        <w:t xml:space="preserve">Aspire OT </w:t>
      </w:r>
      <w:r w:rsidR="00F81D7A" w:rsidRPr="00B61341">
        <w:rPr>
          <w:rFonts w:ascii="Cambria" w:hAnsi="Cambria"/>
          <w:sz w:val="22"/>
          <w:szCs w:val="22"/>
        </w:rPr>
        <w:t>is</w:t>
      </w:r>
      <w:r w:rsidRPr="00B61341">
        <w:rPr>
          <w:rFonts w:ascii="Cambria" w:hAnsi="Cambria"/>
          <w:sz w:val="22"/>
          <w:szCs w:val="22"/>
        </w:rPr>
        <w:t xml:space="preserve"> revising some content re: Ethics &amp; Jurisprudence and will be offering a virtual course every other month that is </w:t>
      </w:r>
      <w:r w:rsidRPr="00B61341">
        <w:rPr>
          <w:rFonts w:ascii="Cambria" w:hAnsi="Cambria"/>
          <w:bCs/>
          <w:sz w:val="22"/>
          <w:szCs w:val="22"/>
        </w:rPr>
        <w:t>free to</w:t>
      </w:r>
      <w:r w:rsidR="00E23670" w:rsidRPr="00B61341">
        <w:rPr>
          <w:rFonts w:ascii="Cambria" w:hAnsi="Cambria"/>
          <w:bCs/>
          <w:sz w:val="22"/>
          <w:szCs w:val="22"/>
        </w:rPr>
        <w:t xml:space="preserve"> TNOTA</w:t>
      </w:r>
      <w:r w:rsidRPr="00B61341">
        <w:rPr>
          <w:rFonts w:ascii="Cambria" w:hAnsi="Cambria"/>
          <w:bCs/>
          <w:sz w:val="22"/>
          <w:szCs w:val="22"/>
        </w:rPr>
        <w:t xml:space="preserve"> members</w:t>
      </w:r>
      <w:r w:rsidR="00E23670" w:rsidRPr="00B61341">
        <w:rPr>
          <w:rFonts w:ascii="Cambria" w:hAnsi="Cambria"/>
          <w:bCs/>
          <w:sz w:val="22"/>
          <w:szCs w:val="22"/>
        </w:rPr>
        <w:t>.</w:t>
      </w:r>
    </w:p>
    <w:p w14:paraId="472CF670" w14:textId="77777777" w:rsidR="004A17EB" w:rsidRPr="00B61341" w:rsidRDefault="004A17EB" w:rsidP="00B61341">
      <w:pPr>
        <w:widowControl w:val="0"/>
        <w:contextualSpacing/>
        <w:rPr>
          <w:rFonts w:ascii="Cambria" w:hAnsi="Cambria"/>
          <w:sz w:val="22"/>
          <w:szCs w:val="22"/>
        </w:rPr>
      </w:pPr>
    </w:p>
    <w:p w14:paraId="7B011403" w14:textId="1D2BBF6A"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Mentorship</w:t>
      </w:r>
    </w:p>
    <w:p w14:paraId="7369A2FC" w14:textId="325AF730" w:rsidR="004A17EB" w:rsidRPr="00B61341" w:rsidRDefault="00000000" w:rsidP="00B61341">
      <w:pPr>
        <w:widowControl w:val="0"/>
        <w:numPr>
          <w:ilvl w:val="0"/>
          <w:numId w:val="14"/>
        </w:numPr>
        <w:contextualSpacing/>
        <w:rPr>
          <w:rFonts w:ascii="Cambria" w:hAnsi="Cambria"/>
          <w:sz w:val="22"/>
          <w:szCs w:val="22"/>
        </w:rPr>
      </w:pPr>
      <w:r w:rsidRPr="00B61341">
        <w:rPr>
          <w:rFonts w:ascii="Cambria" w:hAnsi="Cambria"/>
          <w:sz w:val="22"/>
          <w:szCs w:val="22"/>
        </w:rPr>
        <w:t xml:space="preserve">There’s an upcoming CEU event on Sept. 11, </w:t>
      </w:r>
      <w:r w:rsidRPr="00B61341">
        <w:rPr>
          <w:rFonts w:ascii="Cambria" w:hAnsi="Cambria"/>
          <w:i/>
          <w:sz w:val="22"/>
          <w:szCs w:val="22"/>
        </w:rPr>
        <w:t xml:space="preserve">Turning your everyday practice into an OT </w:t>
      </w:r>
      <w:r w:rsidR="00B61341">
        <w:rPr>
          <w:rFonts w:ascii="Cambria" w:hAnsi="Cambria"/>
          <w:i/>
          <w:sz w:val="22"/>
          <w:szCs w:val="22"/>
        </w:rPr>
        <w:t>P</w:t>
      </w:r>
      <w:r w:rsidRPr="00B61341">
        <w:rPr>
          <w:rFonts w:ascii="Cambria" w:hAnsi="Cambria"/>
          <w:i/>
          <w:sz w:val="22"/>
          <w:szCs w:val="22"/>
        </w:rPr>
        <w:t>ractice article</w:t>
      </w:r>
    </w:p>
    <w:p w14:paraId="369E8CF7" w14:textId="5A3E938C" w:rsidR="004A17EB" w:rsidRPr="00B61341" w:rsidRDefault="00000000" w:rsidP="00B61341">
      <w:pPr>
        <w:widowControl w:val="0"/>
        <w:numPr>
          <w:ilvl w:val="0"/>
          <w:numId w:val="14"/>
        </w:numPr>
        <w:contextualSpacing/>
        <w:rPr>
          <w:rFonts w:ascii="Cambria" w:hAnsi="Cambria"/>
          <w:sz w:val="22"/>
          <w:szCs w:val="22"/>
        </w:rPr>
      </w:pPr>
      <w:r w:rsidRPr="00B61341">
        <w:rPr>
          <w:rFonts w:ascii="Cambria" w:hAnsi="Cambria"/>
          <w:sz w:val="22"/>
          <w:szCs w:val="22"/>
        </w:rPr>
        <w:t>Mentors</w:t>
      </w:r>
      <w:r w:rsidR="00B61341">
        <w:rPr>
          <w:rFonts w:ascii="Cambria" w:hAnsi="Cambria"/>
          <w:sz w:val="22"/>
          <w:szCs w:val="22"/>
        </w:rPr>
        <w:t>/</w:t>
      </w:r>
      <w:r w:rsidRPr="00B61341">
        <w:rPr>
          <w:rFonts w:ascii="Cambria" w:hAnsi="Cambria"/>
          <w:sz w:val="22"/>
          <w:szCs w:val="22"/>
        </w:rPr>
        <w:t>Mentee dyads are getting together for a networking event</w:t>
      </w:r>
      <w:r w:rsidR="00E23670" w:rsidRPr="00B61341">
        <w:rPr>
          <w:rFonts w:ascii="Cambria" w:hAnsi="Cambria"/>
          <w:sz w:val="22"/>
          <w:szCs w:val="22"/>
        </w:rPr>
        <w:t xml:space="preserve"> </w:t>
      </w:r>
      <w:r w:rsidR="00B61341">
        <w:rPr>
          <w:rFonts w:ascii="Cambria" w:hAnsi="Cambria"/>
          <w:sz w:val="22"/>
          <w:szCs w:val="22"/>
        </w:rPr>
        <w:t>at the conference site.</w:t>
      </w:r>
    </w:p>
    <w:p w14:paraId="7B92BD76" w14:textId="77777777" w:rsidR="004A17EB" w:rsidRPr="00B61341" w:rsidRDefault="004A17EB" w:rsidP="00B61341">
      <w:pPr>
        <w:widowControl w:val="0"/>
        <w:contextualSpacing/>
        <w:rPr>
          <w:rFonts w:ascii="Cambria" w:hAnsi="Cambria"/>
          <w:sz w:val="22"/>
          <w:szCs w:val="22"/>
        </w:rPr>
      </w:pPr>
    </w:p>
    <w:p w14:paraId="63448CF8" w14:textId="66C9B052"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OTA Connect</w:t>
      </w:r>
    </w:p>
    <w:p w14:paraId="57E0F5BC" w14:textId="77777777" w:rsidR="004A17EB" w:rsidRPr="00B61341" w:rsidRDefault="00000000" w:rsidP="00B61341">
      <w:pPr>
        <w:widowControl w:val="0"/>
        <w:numPr>
          <w:ilvl w:val="0"/>
          <w:numId w:val="19"/>
        </w:numPr>
        <w:contextualSpacing/>
        <w:rPr>
          <w:rFonts w:ascii="Cambria" w:hAnsi="Cambria"/>
          <w:sz w:val="22"/>
          <w:szCs w:val="22"/>
        </w:rPr>
      </w:pPr>
      <w:r w:rsidRPr="00B61341">
        <w:rPr>
          <w:rFonts w:ascii="Cambria" w:hAnsi="Cambria"/>
          <w:sz w:val="22"/>
          <w:szCs w:val="22"/>
        </w:rPr>
        <w:t>Finalizing the collaboration between the OTA Connect committee and Student Involvement committee</w:t>
      </w:r>
    </w:p>
    <w:p w14:paraId="6C401FDC" w14:textId="627E295B" w:rsidR="004A17EB" w:rsidRPr="00B61341" w:rsidRDefault="00E23670" w:rsidP="00B61341">
      <w:pPr>
        <w:widowControl w:val="0"/>
        <w:numPr>
          <w:ilvl w:val="1"/>
          <w:numId w:val="19"/>
        </w:numPr>
        <w:contextualSpacing/>
        <w:rPr>
          <w:rFonts w:ascii="Cambria" w:hAnsi="Cambria"/>
          <w:sz w:val="22"/>
          <w:szCs w:val="22"/>
        </w:rPr>
      </w:pPr>
      <w:r w:rsidRPr="00B61341">
        <w:rPr>
          <w:rFonts w:ascii="Cambria" w:hAnsi="Cambria"/>
          <w:sz w:val="22"/>
          <w:szCs w:val="22"/>
        </w:rPr>
        <w:t xml:space="preserve">The chairs of </w:t>
      </w:r>
      <w:proofErr w:type="gramStart"/>
      <w:r w:rsidRPr="00B61341">
        <w:rPr>
          <w:rFonts w:ascii="Cambria" w:hAnsi="Cambria"/>
          <w:sz w:val="22"/>
          <w:szCs w:val="22"/>
        </w:rPr>
        <w:t>these two committee</w:t>
      </w:r>
      <w:proofErr w:type="gramEnd"/>
      <w:r w:rsidRPr="00B61341">
        <w:rPr>
          <w:rFonts w:ascii="Cambria" w:hAnsi="Cambria"/>
          <w:sz w:val="22"/>
          <w:szCs w:val="22"/>
        </w:rPr>
        <w:t xml:space="preserve"> were encouraged to speak with Stephanie about how this event can be used by attendees to earn CEs. </w:t>
      </w:r>
    </w:p>
    <w:p w14:paraId="731330B5" w14:textId="77777777" w:rsidR="004A17EB" w:rsidRPr="00B61341" w:rsidRDefault="00000000" w:rsidP="00B61341">
      <w:pPr>
        <w:widowControl w:val="0"/>
        <w:numPr>
          <w:ilvl w:val="1"/>
          <w:numId w:val="19"/>
        </w:numPr>
        <w:contextualSpacing/>
        <w:rPr>
          <w:rFonts w:ascii="Cambria" w:hAnsi="Cambria"/>
          <w:sz w:val="22"/>
          <w:szCs w:val="22"/>
        </w:rPr>
      </w:pPr>
      <w:r w:rsidRPr="00B61341">
        <w:rPr>
          <w:rFonts w:ascii="Cambria" w:hAnsi="Cambria"/>
          <w:sz w:val="22"/>
          <w:szCs w:val="22"/>
        </w:rPr>
        <w:t>Tuesday, September 24 @ 6:00 pm CT</w:t>
      </w:r>
    </w:p>
    <w:p w14:paraId="3F391A46" w14:textId="77777777" w:rsidR="004A17EB" w:rsidRPr="00B61341" w:rsidRDefault="004A17EB" w:rsidP="00B61341">
      <w:pPr>
        <w:widowControl w:val="0"/>
        <w:contextualSpacing/>
        <w:rPr>
          <w:rFonts w:ascii="Cambria" w:hAnsi="Cambria"/>
          <w:sz w:val="22"/>
          <w:szCs w:val="22"/>
        </w:rPr>
      </w:pPr>
    </w:p>
    <w:p w14:paraId="091B2DD7" w14:textId="36C7586A"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Philanthropy</w:t>
      </w:r>
      <w:r w:rsidR="00B61341">
        <w:rPr>
          <w:rFonts w:ascii="Cambria" w:hAnsi="Cambria"/>
          <w:sz w:val="22"/>
          <w:szCs w:val="22"/>
        </w:rPr>
        <w:t xml:space="preserve"> - a</w:t>
      </w:r>
      <w:r w:rsidRPr="00B61341">
        <w:rPr>
          <w:rFonts w:ascii="Cambria" w:hAnsi="Cambria"/>
          <w:i/>
          <w:sz w:val="22"/>
          <w:szCs w:val="22"/>
        </w:rPr>
        <w:t>bsent</w:t>
      </w:r>
    </w:p>
    <w:p w14:paraId="72BA5044" w14:textId="77777777" w:rsidR="004A17EB" w:rsidRPr="00B61341" w:rsidRDefault="004A17EB" w:rsidP="00B61341">
      <w:pPr>
        <w:widowControl w:val="0"/>
        <w:contextualSpacing/>
        <w:rPr>
          <w:rFonts w:ascii="Cambria" w:hAnsi="Cambria"/>
          <w:sz w:val="22"/>
          <w:szCs w:val="22"/>
        </w:rPr>
      </w:pPr>
    </w:p>
    <w:p w14:paraId="35C9EDF5" w14:textId="381F408C"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Student Involvement</w:t>
      </w:r>
    </w:p>
    <w:p w14:paraId="1EBA99F6" w14:textId="02C9438C" w:rsidR="004A17EB" w:rsidRPr="00B61341" w:rsidRDefault="00000000" w:rsidP="00B61341">
      <w:pPr>
        <w:widowControl w:val="0"/>
        <w:numPr>
          <w:ilvl w:val="0"/>
          <w:numId w:val="8"/>
        </w:numPr>
        <w:contextualSpacing/>
        <w:rPr>
          <w:rFonts w:ascii="Cambria" w:hAnsi="Cambria"/>
          <w:sz w:val="22"/>
          <w:szCs w:val="22"/>
        </w:rPr>
      </w:pPr>
      <w:r w:rsidRPr="00B61341">
        <w:rPr>
          <w:rFonts w:ascii="Cambria" w:hAnsi="Cambria"/>
          <w:sz w:val="22"/>
          <w:szCs w:val="22"/>
        </w:rPr>
        <w:t xml:space="preserve">It was noted that there </w:t>
      </w:r>
      <w:r w:rsidR="00B61341">
        <w:rPr>
          <w:rFonts w:ascii="Cambria" w:hAnsi="Cambria"/>
          <w:sz w:val="22"/>
          <w:szCs w:val="22"/>
        </w:rPr>
        <w:t>has been good participation and attendance at the past events organized by this committee.</w:t>
      </w:r>
      <w:r w:rsidR="00B61341" w:rsidRPr="00B61341" w:rsidDel="00B61341">
        <w:rPr>
          <w:rFonts w:ascii="Cambria" w:hAnsi="Cambria"/>
          <w:sz w:val="22"/>
          <w:szCs w:val="22"/>
        </w:rPr>
        <w:t xml:space="preserve"> </w:t>
      </w:r>
    </w:p>
    <w:p w14:paraId="77B1308E" w14:textId="77777777" w:rsidR="004A17EB" w:rsidRPr="00B61341" w:rsidRDefault="004A17EB" w:rsidP="00B61341">
      <w:pPr>
        <w:widowControl w:val="0"/>
        <w:contextualSpacing/>
        <w:rPr>
          <w:rFonts w:ascii="Cambria" w:hAnsi="Cambria"/>
          <w:sz w:val="22"/>
          <w:szCs w:val="22"/>
        </w:rPr>
      </w:pPr>
    </w:p>
    <w:p w14:paraId="2658E1E9" w14:textId="7E30FCB7" w:rsidR="004A17EB" w:rsidRPr="00B61341" w:rsidRDefault="00000000" w:rsidP="00B61341">
      <w:pPr>
        <w:widowControl w:val="0"/>
        <w:numPr>
          <w:ilvl w:val="0"/>
          <w:numId w:val="22"/>
        </w:numPr>
        <w:contextualSpacing/>
        <w:rPr>
          <w:rFonts w:ascii="Cambria" w:hAnsi="Cambria"/>
          <w:sz w:val="22"/>
          <w:szCs w:val="22"/>
        </w:rPr>
      </w:pPr>
      <w:r w:rsidRPr="00B61341">
        <w:rPr>
          <w:rFonts w:ascii="Cambria" w:hAnsi="Cambria"/>
          <w:b/>
          <w:sz w:val="22"/>
          <w:szCs w:val="22"/>
        </w:rPr>
        <w:t>TNOTF</w:t>
      </w:r>
    </w:p>
    <w:p w14:paraId="49624DCC" w14:textId="096F80E9" w:rsidR="004A17EB" w:rsidRPr="00B61341" w:rsidRDefault="00000000" w:rsidP="00B61341">
      <w:pPr>
        <w:widowControl w:val="0"/>
        <w:numPr>
          <w:ilvl w:val="0"/>
          <w:numId w:val="6"/>
        </w:numPr>
        <w:contextualSpacing/>
        <w:rPr>
          <w:rFonts w:ascii="Cambria" w:hAnsi="Cambria"/>
          <w:sz w:val="22"/>
          <w:szCs w:val="22"/>
        </w:rPr>
      </w:pPr>
      <w:r w:rsidRPr="00B61341">
        <w:rPr>
          <w:rFonts w:ascii="Cambria" w:hAnsi="Cambria"/>
          <w:sz w:val="22"/>
          <w:szCs w:val="22"/>
        </w:rPr>
        <w:t>Scholarship applications for student and educator nominations ar</w:t>
      </w:r>
      <w:r w:rsidR="00B61341" w:rsidRPr="00B61341">
        <w:rPr>
          <w:rFonts w:ascii="Cambria" w:hAnsi="Cambria"/>
          <w:bCs/>
          <w:sz w:val="22"/>
          <w:szCs w:val="22"/>
        </w:rPr>
        <w:t>e</w:t>
      </w:r>
      <w:r w:rsidR="00B61341">
        <w:rPr>
          <w:rFonts w:ascii="Cambria" w:hAnsi="Cambria"/>
          <w:b/>
          <w:sz w:val="22"/>
          <w:szCs w:val="22"/>
        </w:rPr>
        <w:t xml:space="preserve"> d</w:t>
      </w:r>
      <w:r w:rsidRPr="00B61341">
        <w:rPr>
          <w:rFonts w:ascii="Cambria" w:hAnsi="Cambria"/>
          <w:b/>
          <w:sz w:val="22"/>
          <w:szCs w:val="22"/>
        </w:rPr>
        <w:t>ue August 1</w:t>
      </w:r>
    </w:p>
    <w:p w14:paraId="104DCB0A" w14:textId="15B12DA2" w:rsidR="004A17EB" w:rsidRPr="00B61341" w:rsidRDefault="0069690D" w:rsidP="00B61341">
      <w:pPr>
        <w:widowControl w:val="0"/>
        <w:contextualSpacing/>
        <w:rPr>
          <w:rFonts w:ascii="Cambria" w:hAnsi="Cambria"/>
          <w:sz w:val="22"/>
          <w:szCs w:val="22"/>
        </w:rPr>
      </w:pPr>
      <w:r>
        <w:rPr>
          <w:rFonts w:ascii="Cambria" w:hAnsi="Cambria"/>
          <w:noProof/>
          <w:sz w:val="22"/>
          <w:szCs w:val="22"/>
        </w:rPr>
        <w:pict w14:anchorId="7A6C4192">
          <v:rect id="_x0000_i1026" alt="" style="width:468pt;height:.05pt;mso-width-percent:0;mso-height-percent:0;mso-width-percent:0;mso-height-percent:0" o:hralign="center" o:hrstd="t" o:hr="t" fillcolor="#a0a0a0" stroked="f"/>
        </w:pict>
      </w:r>
    </w:p>
    <w:p w14:paraId="1372EE84" w14:textId="77777777" w:rsidR="004A17EB" w:rsidRPr="00B61341" w:rsidRDefault="00000000" w:rsidP="00B61341">
      <w:pPr>
        <w:widowControl w:val="0"/>
        <w:contextualSpacing/>
        <w:jc w:val="center"/>
        <w:rPr>
          <w:rFonts w:ascii="Cambria" w:hAnsi="Cambria"/>
          <w:sz w:val="22"/>
          <w:szCs w:val="22"/>
        </w:rPr>
      </w:pPr>
      <w:r w:rsidRPr="00B61341">
        <w:rPr>
          <w:rFonts w:ascii="Cambria" w:hAnsi="Cambria"/>
          <w:b/>
          <w:sz w:val="22"/>
          <w:szCs w:val="22"/>
        </w:rPr>
        <w:t>DISTRICT CHAIRS &amp; CO-CHAIRS (appointed members of the Board)</w:t>
      </w:r>
    </w:p>
    <w:p w14:paraId="4356CC6A" w14:textId="7235E8DF" w:rsidR="004A17EB" w:rsidRPr="00B61341" w:rsidRDefault="00000000" w:rsidP="00B61341">
      <w:pPr>
        <w:widowControl w:val="0"/>
        <w:numPr>
          <w:ilvl w:val="0"/>
          <w:numId w:val="21"/>
        </w:numPr>
        <w:contextualSpacing/>
        <w:rPr>
          <w:rFonts w:ascii="Cambria" w:hAnsi="Cambria"/>
          <w:sz w:val="22"/>
          <w:szCs w:val="22"/>
        </w:rPr>
      </w:pPr>
      <w:r w:rsidRPr="00B61341">
        <w:rPr>
          <w:rFonts w:ascii="Cambria" w:hAnsi="Cambria"/>
          <w:sz w:val="22"/>
          <w:szCs w:val="22"/>
        </w:rPr>
        <w:t>East</w:t>
      </w:r>
      <w:r w:rsidR="00B61341">
        <w:rPr>
          <w:rFonts w:ascii="Cambria" w:hAnsi="Cambria"/>
          <w:sz w:val="22"/>
          <w:szCs w:val="22"/>
        </w:rPr>
        <w:t xml:space="preserve"> - a</w:t>
      </w:r>
      <w:r w:rsidRPr="00B61341">
        <w:rPr>
          <w:rFonts w:ascii="Cambria" w:hAnsi="Cambria"/>
          <w:i/>
          <w:sz w:val="22"/>
          <w:szCs w:val="22"/>
        </w:rPr>
        <w:t>bsent</w:t>
      </w:r>
    </w:p>
    <w:p w14:paraId="73ECD9D8" w14:textId="77777777" w:rsidR="004A17EB" w:rsidRPr="00B61341" w:rsidRDefault="004A17EB" w:rsidP="00B61341">
      <w:pPr>
        <w:widowControl w:val="0"/>
        <w:contextualSpacing/>
        <w:rPr>
          <w:rFonts w:ascii="Cambria" w:hAnsi="Cambria"/>
          <w:sz w:val="22"/>
          <w:szCs w:val="22"/>
        </w:rPr>
      </w:pPr>
    </w:p>
    <w:p w14:paraId="7B6B65B6" w14:textId="6032B594" w:rsidR="004A17EB" w:rsidRPr="00B61341" w:rsidRDefault="00000000" w:rsidP="00B61341">
      <w:pPr>
        <w:widowControl w:val="0"/>
        <w:numPr>
          <w:ilvl w:val="0"/>
          <w:numId w:val="21"/>
        </w:numPr>
        <w:contextualSpacing/>
        <w:rPr>
          <w:rFonts w:ascii="Cambria" w:hAnsi="Cambria"/>
          <w:sz w:val="22"/>
          <w:szCs w:val="22"/>
        </w:rPr>
      </w:pPr>
      <w:r w:rsidRPr="00B61341">
        <w:rPr>
          <w:rFonts w:ascii="Cambria" w:hAnsi="Cambria"/>
          <w:sz w:val="22"/>
          <w:szCs w:val="22"/>
        </w:rPr>
        <w:t>Middle</w:t>
      </w:r>
    </w:p>
    <w:p w14:paraId="622A0122" w14:textId="77777777" w:rsidR="004A17EB" w:rsidRPr="00B61341" w:rsidRDefault="00000000" w:rsidP="00B61341">
      <w:pPr>
        <w:widowControl w:val="0"/>
        <w:numPr>
          <w:ilvl w:val="0"/>
          <w:numId w:val="35"/>
        </w:numPr>
        <w:contextualSpacing/>
        <w:rPr>
          <w:rFonts w:ascii="Cambria" w:hAnsi="Cambria"/>
          <w:sz w:val="22"/>
          <w:szCs w:val="22"/>
        </w:rPr>
      </w:pPr>
      <w:r w:rsidRPr="00B61341">
        <w:rPr>
          <w:rFonts w:ascii="Cambria" w:hAnsi="Cambria"/>
          <w:sz w:val="22"/>
          <w:szCs w:val="22"/>
        </w:rPr>
        <w:t xml:space="preserve">David updated – noted that there are 2 Aspire OT CEs coming up.  August 18 @ 6:30 </w:t>
      </w:r>
      <w:r w:rsidRPr="00B61341">
        <w:rPr>
          <w:rFonts w:ascii="Cambria" w:hAnsi="Cambria"/>
          <w:i/>
          <w:sz w:val="22"/>
          <w:szCs w:val="22"/>
        </w:rPr>
        <w:t>Safe Positioning for Children</w:t>
      </w:r>
      <w:r w:rsidRPr="00B61341">
        <w:rPr>
          <w:rFonts w:ascii="Cambria" w:hAnsi="Cambria"/>
          <w:sz w:val="22"/>
          <w:szCs w:val="22"/>
        </w:rPr>
        <w:t xml:space="preserve"> and October 7 @ 6:30 </w:t>
      </w:r>
      <w:r w:rsidRPr="00B61341">
        <w:rPr>
          <w:rFonts w:ascii="Cambria" w:hAnsi="Cambria"/>
          <w:i/>
          <w:sz w:val="22"/>
          <w:szCs w:val="22"/>
        </w:rPr>
        <w:t>Integrative Practice and Bio/Social Model in MH care Settings.</w:t>
      </w:r>
    </w:p>
    <w:p w14:paraId="007A65AC" w14:textId="77777777" w:rsidR="004A17EB" w:rsidRPr="00B61341" w:rsidRDefault="00000000" w:rsidP="00B61341">
      <w:pPr>
        <w:widowControl w:val="0"/>
        <w:numPr>
          <w:ilvl w:val="0"/>
          <w:numId w:val="35"/>
        </w:numPr>
        <w:contextualSpacing/>
        <w:rPr>
          <w:rFonts w:ascii="Cambria" w:hAnsi="Cambria"/>
          <w:sz w:val="22"/>
          <w:szCs w:val="22"/>
        </w:rPr>
      </w:pPr>
      <w:r w:rsidRPr="00B61341">
        <w:rPr>
          <w:rFonts w:ascii="Cambria" w:hAnsi="Cambria"/>
          <w:sz w:val="22"/>
          <w:szCs w:val="22"/>
        </w:rPr>
        <w:t>Gigi is working on putting together an assistive technology course.</w:t>
      </w:r>
    </w:p>
    <w:p w14:paraId="729B35AC" w14:textId="77777777" w:rsidR="004A17EB" w:rsidRPr="00B61341" w:rsidRDefault="004A17EB" w:rsidP="00B61341">
      <w:pPr>
        <w:widowControl w:val="0"/>
        <w:contextualSpacing/>
        <w:rPr>
          <w:rFonts w:ascii="Cambria" w:hAnsi="Cambria"/>
          <w:sz w:val="22"/>
          <w:szCs w:val="22"/>
        </w:rPr>
      </w:pPr>
    </w:p>
    <w:p w14:paraId="16E59B5C" w14:textId="76F9DAD0" w:rsidR="004A17EB" w:rsidRPr="00B61341" w:rsidRDefault="00000000" w:rsidP="00B61341">
      <w:pPr>
        <w:widowControl w:val="0"/>
        <w:numPr>
          <w:ilvl w:val="0"/>
          <w:numId w:val="21"/>
        </w:numPr>
        <w:contextualSpacing/>
        <w:rPr>
          <w:rFonts w:ascii="Cambria" w:hAnsi="Cambria"/>
          <w:sz w:val="22"/>
          <w:szCs w:val="22"/>
        </w:rPr>
      </w:pPr>
      <w:r w:rsidRPr="00B61341">
        <w:rPr>
          <w:rFonts w:ascii="Cambria" w:hAnsi="Cambria"/>
          <w:sz w:val="22"/>
          <w:szCs w:val="22"/>
        </w:rPr>
        <w:t>Northeast</w:t>
      </w:r>
      <w:r w:rsidR="00B61341">
        <w:rPr>
          <w:rFonts w:ascii="Cambria" w:hAnsi="Cambria"/>
          <w:sz w:val="22"/>
          <w:szCs w:val="22"/>
        </w:rPr>
        <w:t xml:space="preserve"> - a</w:t>
      </w:r>
      <w:r w:rsidRPr="00B61341">
        <w:rPr>
          <w:rFonts w:ascii="Cambria" w:hAnsi="Cambria"/>
          <w:i/>
          <w:sz w:val="22"/>
          <w:szCs w:val="22"/>
        </w:rPr>
        <w:t>bsent</w:t>
      </w:r>
    </w:p>
    <w:p w14:paraId="0185C65B" w14:textId="77777777" w:rsidR="004A17EB" w:rsidRPr="00B61341" w:rsidRDefault="004A17EB" w:rsidP="00B61341">
      <w:pPr>
        <w:widowControl w:val="0"/>
        <w:contextualSpacing/>
        <w:rPr>
          <w:rFonts w:ascii="Cambria" w:hAnsi="Cambria"/>
          <w:sz w:val="22"/>
          <w:szCs w:val="22"/>
        </w:rPr>
      </w:pPr>
    </w:p>
    <w:p w14:paraId="0DA9D68E" w14:textId="307A8464" w:rsidR="004A17EB" w:rsidRPr="00B61341" w:rsidRDefault="00000000" w:rsidP="00B61341">
      <w:pPr>
        <w:widowControl w:val="0"/>
        <w:numPr>
          <w:ilvl w:val="0"/>
          <w:numId w:val="21"/>
        </w:numPr>
        <w:contextualSpacing/>
        <w:rPr>
          <w:rFonts w:ascii="Cambria" w:hAnsi="Cambria"/>
          <w:sz w:val="22"/>
          <w:szCs w:val="22"/>
        </w:rPr>
      </w:pPr>
      <w:r w:rsidRPr="00B61341">
        <w:rPr>
          <w:rFonts w:ascii="Cambria" w:hAnsi="Cambria"/>
          <w:sz w:val="22"/>
          <w:szCs w:val="22"/>
        </w:rPr>
        <w:t>Rural West</w:t>
      </w:r>
    </w:p>
    <w:p w14:paraId="4798C396" w14:textId="1FCD21D4" w:rsidR="004A17EB" w:rsidRPr="00B61341" w:rsidRDefault="00000000" w:rsidP="00B61341">
      <w:pPr>
        <w:widowControl w:val="0"/>
        <w:numPr>
          <w:ilvl w:val="0"/>
          <w:numId w:val="17"/>
        </w:numPr>
        <w:contextualSpacing/>
        <w:rPr>
          <w:rFonts w:ascii="Cambria" w:hAnsi="Cambria"/>
          <w:sz w:val="22"/>
          <w:szCs w:val="22"/>
        </w:rPr>
      </w:pPr>
      <w:r w:rsidRPr="00B61341">
        <w:rPr>
          <w:rFonts w:ascii="Cambria" w:hAnsi="Cambria"/>
          <w:sz w:val="22"/>
          <w:szCs w:val="22"/>
        </w:rPr>
        <w:t>Deana updated - next week we have an in</w:t>
      </w:r>
      <w:r w:rsidR="00B61341">
        <w:rPr>
          <w:rFonts w:ascii="Cambria" w:hAnsi="Cambria"/>
          <w:sz w:val="22"/>
          <w:szCs w:val="22"/>
        </w:rPr>
        <w:t>-</w:t>
      </w:r>
      <w:r w:rsidRPr="00B61341">
        <w:rPr>
          <w:rFonts w:ascii="Cambria" w:hAnsi="Cambria"/>
          <w:sz w:val="22"/>
          <w:szCs w:val="22"/>
        </w:rPr>
        <w:t>person only CE</w:t>
      </w:r>
      <w:r w:rsidR="00B61341">
        <w:rPr>
          <w:rFonts w:ascii="Cambria" w:hAnsi="Cambria"/>
          <w:sz w:val="22"/>
          <w:szCs w:val="22"/>
        </w:rPr>
        <w:t xml:space="preserve"> event</w:t>
      </w:r>
      <w:r w:rsidRPr="00B61341">
        <w:rPr>
          <w:rFonts w:ascii="Cambria" w:hAnsi="Cambria"/>
          <w:sz w:val="22"/>
          <w:szCs w:val="22"/>
        </w:rPr>
        <w:t>.</w:t>
      </w:r>
    </w:p>
    <w:p w14:paraId="4A941C54" w14:textId="77777777" w:rsidR="004A17EB" w:rsidRPr="00B61341" w:rsidRDefault="004A17EB" w:rsidP="00B61341">
      <w:pPr>
        <w:widowControl w:val="0"/>
        <w:contextualSpacing/>
        <w:rPr>
          <w:rFonts w:ascii="Cambria" w:hAnsi="Cambria"/>
          <w:sz w:val="22"/>
          <w:szCs w:val="22"/>
        </w:rPr>
      </w:pPr>
    </w:p>
    <w:p w14:paraId="02FFB6FB" w14:textId="1B9783CE" w:rsidR="004A17EB" w:rsidRPr="00B61341" w:rsidRDefault="00000000" w:rsidP="00B61341">
      <w:pPr>
        <w:widowControl w:val="0"/>
        <w:numPr>
          <w:ilvl w:val="0"/>
          <w:numId w:val="21"/>
        </w:numPr>
        <w:contextualSpacing/>
        <w:rPr>
          <w:rFonts w:ascii="Cambria" w:hAnsi="Cambria"/>
          <w:sz w:val="22"/>
          <w:szCs w:val="22"/>
        </w:rPr>
      </w:pPr>
      <w:r w:rsidRPr="00B61341">
        <w:rPr>
          <w:rFonts w:ascii="Cambria" w:hAnsi="Cambria"/>
          <w:sz w:val="22"/>
          <w:szCs w:val="22"/>
        </w:rPr>
        <w:t>Southeast</w:t>
      </w:r>
    </w:p>
    <w:p w14:paraId="271B5A21" w14:textId="77777777" w:rsidR="004A17EB" w:rsidRPr="00B61341" w:rsidRDefault="00000000" w:rsidP="00B61341">
      <w:pPr>
        <w:widowControl w:val="0"/>
        <w:numPr>
          <w:ilvl w:val="0"/>
          <w:numId w:val="7"/>
        </w:numPr>
        <w:contextualSpacing/>
        <w:rPr>
          <w:rFonts w:ascii="Cambria" w:hAnsi="Cambria"/>
          <w:sz w:val="22"/>
          <w:szCs w:val="22"/>
        </w:rPr>
      </w:pPr>
      <w:r w:rsidRPr="00B61341">
        <w:rPr>
          <w:rFonts w:ascii="Cambria" w:hAnsi="Cambria"/>
          <w:sz w:val="22"/>
          <w:szCs w:val="22"/>
        </w:rPr>
        <w:t xml:space="preserve">Martin updated that all was going well with no real updates in July.  </w:t>
      </w:r>
    </w:p>
    <w:p w14:paraId="5F5D7E81" w14:textId="77777777" w:rsidR="004A17EB" w:rsidRPr="00B61341" w:rsidRDefault="004A17EB" w:rsidP="00B61341">
      <w:pPr>
        <w:widowControl w:val="0"/>
        <w:contextualSpacing/>
        <w:rPr>
          <w:rFonts w:ascii="Cambria" w:hAnsi="Cambria"/>
          <w:sz w:val="22"/>
          <w:szCs w:val="22"/>
        </w:rPr>
      </w:pPr>
    </w:p>
    <w:p w14:paraId="253A0DA4" w14:textId="1EA83BBF" w:rsidR="004A17EB" w:rsidRPr="00B61341" w:rsidRDefault="00000000" w:rsidP="00B61341">
      <w:pPr>
        <w:widowControl w:val="0"/>
        <w:numPr>
          <w:ilvl w:val="0"/>
          <w:numId w:val="21"/>
        </w:numPr>
        <w:contextualSpacing/>
        <w:rPr>
          <w:rFonts w:ascii="Cambria" w:hAnsi="Cambria"/>
          <w:sz w:val="22"/>
          <w:szCs w:val="22"/>
        </w:rPr>
      </w:pPr>
      <w:r w:rsidRPr="00B61341">
        <w:rPr>
          <w:rFonts w:ascii="Cambria" w:hAnsi="Cambria"/>
          <w:sz w:val="22"/>
          <w:szCs w:val="22"/>
        </w:rPr>
        <w:lastRenderedPageBreak/>
        <w:t>West</w:t>
      </w:r>
    </w:p>
    <w:p w14:paraId="27E3C2B6" w14:textId="48019C0B" w:rsidR="004A17EB" w:rsidRPr="00B61341" w:rsidRDefault="00000000" w:rsidP="00B61341">
      <w:pPr>
        <w:widowControl w:val="0"/>
        <w:numPr>
          <w:ilvl w:val="0"/>
          <w:numId w:val="31"/>
        </w:numPr>
        <w:contextualSpacing/>
        <w:rPr>
          <w:rFonts w:ascii="Cambria" w:hAnsi="Cambria"/>
          <w:sz w:val="22"/>
          <w:szCs w:val="22"/>
        </w:rPr>
      </w:pPr>
      <w:r w:rsidRPr="00B61341">
        <w:rPr>
          <w:rFonts w:ascii="Cambria" w:hAnsi="Cambria"/>
          <w:sz w:val="22"/>
          <w:szCs w:val="22"/>
        </w:rPr>
        <w:t xml:space="preserve">Cameron - confirmed speaker for quarterly west meeting 8/22 @ 5:30 will be speaking on OT emerging role in human trafficking. </w:t>
      </w:r>
    </w:p>
    <w:p w14:paraId="21DF6F86" w14:textId="00CC2DCA" w:rsidR="004A17EB" w:rsidRPr="00B61341" w:rsidRDefault="0069690D" w:rsidP="00B61341">
      <w:pPr>
        <w:widowControl w:val="0"/>
        <w:contextualSpacing/>
        <w:rPr>
          <w:rFonts w:ascii="Cambria" w:hAnsi="Cambria"/>
          <w:sz w:val="22"/>
          <w:szCs w:val="22"/>
        </w:rPr>
      </w:pPr>
      <w:r>
        <w:rPr>
          <w:rFonts w:ascii="Cambria" w:hAnsi="Cambria"/>
          <w:noProof/>
          <w:sz w:val="22"/>
          <w:szCs w:val="22"/>
        </w:rPr>
        <w:pict w14:anchorId="3C62C1C0">
          <v:rect id="_x0000_i1025" alt="" style="width:468pt;height:.05pt;mso-width-percent:0;mso-height-percent:0;mso-width-percent:0;mso-height-percent:0" o:hralign="center" o:hrstd="t" o:hr="t" fillcolor="#a0a0a0" stroked="f"/>
        </w:pict>
      </w:r>
    </w:p>
    <w:p w14:paraId="13C63A54" w14:textId="77777777" w:rsidR="004A17EB" w:rsidRPr="00B61341" w:rsidRDefault="00000000" w:rsidP="00B61341">
      <w:pPr>
        <w:widowControl w:val="0"/>
        <w:contextualSpacing/>
        <w:jc w:val="center"/>
        <w:rPr>
          <w:rFonts w:ascii="Cambria" w:hAnsi="Cambria"/>
          <w:sz w:val="22"/>
          <w:szCs w:val="22"/>
        </w:rPr>
      </w:pPr>
      <w:r w:rsidRPr="00B61341">
        <w:rPr>
          <w:rFonts w:ascii="Cambria" w:hAnsi="Cambria"/>
          <w:b/>
          <w:sz w:val="22"/>
          <w:szCs w:val="22"/>
        </w:rPr>
        <w:t>OT/OTA PROGRAM REPORTS</w:t>
      </w:r>
    </w:p>
    <w:p w14:paraId="1C3D57BC" w14:textId="5B8B778D"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Belmont Univ.</w:t>
      </w:r>
      <w:r w:rsidR="00B61341">
        <w:rPr>
          <w:rFonts w:ascii="Cambria" w:hAnsi="Cambria"/>
          <w:sz w:val="22"/>
          <w:szCs w:val="22"/>
        </w:rPr>
        <w:t xml:space="preserve"> - a</w:t>
      </w:r>
      <w:r w:rsidRPr="00B61341">
        <w:rPr>
          <w:rFonts w:ascii="Cambria" w:hAnsi="Cambria"/>
          <w:sz w:val="22"/>
          <w:szCs w:val="22"/>
        </w:rPr>
        <w:t>bsent</w:t>
      </w:r>
    </w:p>
    <w:p w14:paraId="785B8BDA" w14:textId="77777777" w:rsidR="004A17EB" w:rsidRPr="00B61341" w:rsidRDefault="004A17EB" w:rsidP="00B61341">
      <w:pPr>
        <w:widowControl w:val="0"/>
        <w:contextualSpacing/>
        <w:rPr>
          <w:rFonts w:ascii="Cambria" w:hAnsi="Cambria"/>
          <w:sz w:val="22"/>
          <w:szCs w:val="22"/>
        </w:rPr>
      </w:pPr>
    </w:p>
    <w:p w14:paraId="11107F84" w14:textId="74995AFF"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Concorde Acad.</w:t>
      </w:r>
      <w:r w:rsidR="00B61341">
        <w:rPr>
          <w:rFonts w:ascii="Cambria" w:hAnsi="Cambria"/>
          <w:sz w:val="22"/>
          <w:szCs w:val="22"/>
        </w:rPr>
        <w:t xml:space="preserve"> – absent</w:t>
      </w:r>
    </w:p>
    <w:p w14:paraId="40F8B821" w14:textId="77777777" w:rsidR="004A17EB" w:rsidRPr="00B61341" w:rsidRDefault="004A17EB" w:rsidP="00B61341">
      <w:pPr>
        <w:widowControl w:val="0"/>
        <w:contextualSpacing/>
        <w:rPr>
          <w:rFonts w:ascii="Cambria" w:hAnsi="Cambria"/>
          <w:sz w:val="22"/>
          <w:szCs w:val="22"/>
        </w:rPr>
      </w:pPr>
    </w:p>
    <w:p w14:paraId="006A07BE" w14:textId="3A44EF49"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Jackson State</w:t>
      </w:r>
    </w:p>
    <w:p w14:paraId="7EB7B94B" w14:textId="77777777" w:rsidR="004A17EB" w:rsidRPr="00B61341" w:rsidRDefault="00000000" w:rsidP="00B61341">
      <w:pPr>
        <w:widowControl w:val="0"/>
        <w:contextualSpacing/>
        <w:rPr>
          <w:rFonts w:ascii="Cambria" w:hAnsi="Cambria"/>
          <w:sz w:val="22"/>
          <w:szCs w:val="22"/>
        </w:rPr>
      </w:pPr>
      <w:r w:rsidRPr="00B61341">
        <w:rPr>
          <w:rFonts w:ascii="Cambria" w:hAnsi="Cambria"/>
          <w:sz w:val="22"/>
          <w:szCs w:val="22"/>
        </w:rPr>
        <w:tab/>
        <w:t xml:space="preserve">Deana is no longer the rep as she is graduating. </w:t>
      </w:r>
    </w:p>
    <w:p w14:paraId="694C7811" w14:textId="77777777" w:rsidR="004A17EB" w:rsidRPr="00B61341" w:rsidRDefault="004A17EB" w:rsidP="00B61341">
      <w:pPr>
        <w:widowControl w:val="0"/>
        <w:contextualSpacing/>
        <w:rPr>
          <w:rFonts w:ascii="Cambria" w:hAnsi="Cambria"/>
          <w:sz w:val="22"/>
          <w:szCs w:val="22"/>
        </w:rPr>
      </w:pPr>
    </w:p>
    <w:p w14:paraId="66EF3D22" w14:textId="019C86BC"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Lincoln Memorial</w:t>
      </w:r>
    </w:p>
    <w:p w14:paraId="03093A11" w14:textId="77777777" w:rsidR="004A17EB" w:rsidRPr="00B61341" w:rsidRDefault="00000000" w:rsidP="00B61341">
      <w:pPr>
        <w:widowControl w:val="0"/>
        <w:ind w:left="720"/>
        <w:contextualSpacing/>
        <w:rPr>
          <w:rFonts w:ascii="Cambria" w:hAnsi="Cambria"/>
          <w:sz w:val="22"/>
          <w:szCs w:val="22"/>
        </w:rPr>
      </w:pPr>
      <w:r w:rsidRPr="00B61341">
        <w:rPr>
          <w:rFonts w:ascii="Cambria" w:hAnsi="Cambria"/>
          <w:sz w:val="22"/>
          <w:szCs w:val="22"/>
        </w:rPr>
        <w:t xml:space="preserve">Finishing up the summer semester.  We are having a mixer and hangout tomorrow.  Next couple of months we will have some speakers as well.  </w:t>
      </w:r>
    </w:p>
    <w:p w14:paraId="14054332" w14:textId="77777777" w:rsidR="004A17EB" w:rsidRPr="00B61341" w:rsidRDefault="004A17EB" w:rsidP="00B61341">
      <w:pPr>
        <w:widowControl w:val="0"/>
        <w:contextualSpacing/>
        <w:rPr>
          <w:rFonts w:ascii="Cambria" w:hAnsi="Cambria"/>
          <w:sz w:val="22"/>
          <w:szCs w:val="22"/>
        </w:rPr>
      </w:pPr>
    </w:p>
    <w:p w14:paraId="06CD361B" w14:textId="6CE98B26"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Milligan University</w:t>
      </w:r>
    </w:p>
    <w:p w14:paraId="09A14D07" w14:textId="77777777" w:rsidR="004A17EB" w:rsidRPr="00B61341" w:rsidRDefault="00000000" w:rsidP="00B61341">
      <w:pPr>
        <w:widowControl w:val="0"/>
        <w:ind w:left="720"/>
        <w:contextualSpacing/>
        <w:rPr>
          <w:rFonts w:ascii="Cambria" w:hAnsi="Cambria"/>
          <w:sz w:val="22"/>
          <w:szCs w:val="22"/>
        </w:rPr>
      </w:pPr>
      <w:r w:rsidRPr="00B61341">
        <w:rPr>
          <w:rFonts w:ascii="Cambria" w:hAnsi="Cambria"/>
          <w:sz w:val="22"/>
          <w:szCs w:val="22"/>
        </w:rPr>
        <w:t>Ashlyn noted that classes start August 27 and there are a lot of exciting opportunities and plans upcoming.  Two volunteers are participating in the conference as well.</w:t>
      </w:r>
    </w:p>
    <w:p w14:paraId="0C14C742" w14:textId="77777777" w:rsidR="004A17EB" w:rsidRPr="00B61341" w:rsidRDefault="004A17EB" w:rsidP="00B61341">
      <w:pPr>
        <w:widowControl w:val="0"/>
        <w:contextualSpacing/>
        <w:rPr>
          <w:rFonts w:ascii="Cambria" w:hAnsi="Cambria"/>
          <w:sz w:val="22"/>
          <w:szCs w:val="22"/>
        </w:rPr>
      </w:pPr>
    </w:p>
    <w:p w14:paraId="70E34739" w14:textId="1E004554"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Nashville State</w:t>
      </w:r>
      <w:r w:rsidR="00B61341">
        <w:rPr>
          <w:rFonts w:ascii="Cambria" w:hAnsi="Cambria"/>
          <w:sz w:val="22"/>
          <w:szCs w:val="22"/>
        </w:rPr>
        <w:t xml:space="preserve"> - a</w:t>
      </w:r>
      <w:r w:rsidRPr="00B61341">
        <w:rPr>
          <w:rFonts w:ascii="Cambria" w:hAnsi="Cambria"/>
          <w:sz w:val="22"/>
          <w:szCs w:val="22"/>
        </w:rPr>
        <w:t>bsent</w:t>
      </w:r>
    </w:p>
    <w:p w14:paraId="5A3036E3" w14:textId="77777777" w:rsidR="004A17EB" w:rsidRPr="00B61341" w:rsidRDefault="004A17EB" w:rsidP="00B61341">
      <w:pPr>
        <w:widowControl w:val="0"/>
        <w:contextualSpacing/>
        <w:rPr>
          <w:rFonts w:ascii="Cambria" w:hAnsi="Cambria"/>
          <w:sz w:val="22"/>
          <w:szCs w:val="22"/>
        </w:rPr>
      </w:pPr>
    </w:p>
    <w:p w14:paraId="3024A719" w14:textId="313CE15F"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Roane State</w:t>
      </w:r>
      <w:r w:rsidR="00B61341">
        <w:rPr>
          <w:rFonts w:ascii="Cambria" w:hAnsi="Cambria"/>
          <w:sz w:val="22"/>
          <w:szCs w:val="22"/>
        </w:rPr>
        <w:t xml:space="preserve"> - a</w:t>
      </w:r>
      <w:r w:rsidRPr="00B61341">
        <w:rPr>
          <w:rFonts w:ascii="Cambria" w:hAnsi="Cambria"/>
          <w:sz w:val="22"/>
          <w:szCs w:val="22"/>
        </w:rPr>
        <w:t>bsent</w:t>
      </w:r>
    </w:p>
    <w:p w14:paraId="092B365D" w14:textId="77777777" w:rsidR="004A17EB" w:rsidRPr="00B61341" w:rsidRDefault="004A17EB" w:rsidP="00B61341">
      <w:pPr>
        <w:widowControl w:val="0"/>
        <w:contextualSpacing/>
        <w:rPr>
          <w:rFonts w:ascii="Cambria" w:hAnsi="Cambria"/>
          <w:sz w:val="22"/>
          <w:szCs w:val="22"/>
        </w:rPr>
      </w:pPr>
    </w:p>
    <w:p w14:paraId="07A53A83" w14:textId="040F46B1"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South College Nashville</w:t>
      </w:r>
      <w:r w:rsidR="00B61341">
        <w:rPr>
          <w:rFonts w:ascii="Cambria" w:hAnsi="Cambria"/>
          <w:sz w:val="22"/>
          <w:szCs w:val="22"/>
        </w:rPr>
        <w:t xml:space="preserve"> - a</w:t>
      </w:r>
      <w:r w:rsidRPr="00B61341">
        <w:rPr>
          <w:rFonts w:ascii="Cambria" w:hAnsi="Cambria"/>
          <w:sz w:val="22"/>
          <w:szCs w:val="22"/>
        </w:rPr>
        <w:t>bsent</w:t>
      </w:r>
    </w:p>
    <w:p w14:paraId="68C27094" w14:textId="77777777" w:rsidR="004A17EB" w:rsidRPr="00B61341" w:rsidRDefault="004A17EB" w:rsidP="00B61341">
      <w:pPr>
        <w:widowControl w:val="0"/>
        <w:contextualSpacing/>
        <w:rPr>
          <w:rFonts w:ascii="Cambria" w:hAnsi="Cambria"/>
          <w:sz w:val="22"/>
          <w:szCs w:val="22"/>
        </w:rPr>
      </w:pPr>
    </w:p>
    <w:p w14:paraId="245D50AF" w14:textId="0BBEBEC0"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South College Knoxville</w:t>
      </w:r>
      <w:r w:rsidR="00B61341">
        <w:rPr>
          <w:rFonts w:ascii="Cambria" w:hAnsi="Cambria"/>
          <w:sz w:val="22"/>
          <w:szCs w:val="22"/>
        </w:rPr>
        <w:t xml:space="preserve"> - a</w:t>
      </w:r>
      <w:r w:rsidRPr="00B61341">
        <w:rPr>
          <w:rFonts w:ascii="Cambria" w:hAnsi="Cambria"/>
          <w:sz w:val="22"/>
          <w:szCs w:val="22"/>
        </w:rPr>
        <w:t>bsent</w:t>
      </w:r>
    </w:p>
    <w:p w14:paraId="2AED2271" w14:textId="77777777" w:rsidR="004A17EB" w:rsidRPr="00B61341" w:rsidRDefault="004A17EB" w:rsidP="00B61341">
      <w:pPr>
        <w:widowControl w:val="0"/>
        <w:contextualSpacing/>
        <w:rPr>
          <w:rFonts w:ascii="Cambria" w:hAnsi="Cambria"/>
          <w:sz w:val="22"/>
          <w:szCs w:val="22"/>
        </w:rPr>
      </w:pPr>
    </w:p>
    <w:p w14:paraId="01AD3C87" w14:textId="2FA882AC"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Tennessee State Univ.</w:t>
      </w:r>
    </w:p>
    <w:p w14:paraId="6DF7AA08" w14:textId="77777777" w:rsidR="004A17EB" w:rsidRPr="00B61341" w:rsidRDefault="00000000" w:rsidP="00B61341">
      <w:pPr>
        <w:widowControl w:val="0"/>
        <w:ind w:left="720"/>
        <w:contextualSpacing/>
        <w:rPr>
          <w:rFonts w:ascii="Cambria" w:hAnsi="Cambria"/>
          <w:sz w:val="22"/>
          <w:szCs w:val="22"/>
        </w:rPr>
      </w:pPr>
      <w:r w:rsidRPr="00B61341">
        <w:rPr>
          <w:rFonts w:ascii="Cambria" w:hAnsi="Cambria"/>
          <w:sz w:val="22"/>
          <w:szCs w:val="22"/>
        </w:rPr>
        <w:t xml:space="preserve">In summer class with second years in field work, new first years coming in August. </w:t>
      </w:r>
    </w:p>
    <w:p w14:paraId="0FC2476F" w14:textId="77777777" w:rsidR="004A17EB" w:rsidRPr="00B61341" w:rsidRDefault="004A17EB" w:rsidP="00B61341">
      <w:pPr>
        <w:widowControl w:val="0"/>
        <w:contextualSpacing/>
        <w:rPr>
          <w:rFonts w:ascii="Cambria" w:hAnsi="Cambria"/>
          <w:sz w:val="22"/>
          <w:szCs w:val="22"/>
        </w:rPr>
      </w:pPr>
    </w:p>
    <w:p w14:paraId="193D696E" w14:textId="05FB4A63"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Tennessee Wesleyan</w:t>
      </w:r>
    </w:p>
    <w:p w14:paraId="64024D2B" w14:textId="77777777" w:rsidR="004A17EB" w:rsidRPr="00B61341" w:rsidRDefault="00000000" w:rsidP="00B61341">
      <w:pPr>
        <w:widowControl w:val="0"/>
        <w:ind w:left="720"/>
        <w:contextualSpacing/>
        <w:rPr>
          <w:rFonts w:ascii="Cambria" w:hAnsi="Cambria"/>
          <w:sz w:val="22"/>
          <w:szCs w:val="22"/>
        </w:rPr>
      </w:pPr>
      <w:r w:rsidRPr="00B61341">
        <w:rPr>
          <w:rFonts w:ascii="Cambria" w:hAnsi="Cambria"/>
          <w:sz w:val="22"/>
          <w:szCs w:val="22"/>
        </w:rPr>
        <w:t>Finals start next week, and a lot of group projects going on. A couple different outside presenters have come in to present on low vision and aging in place. Second years graduate in August!</w:t>
      </w:r>
    </w:p>
    <w:p w14:paraId="47574AE7" w14:textId="77777777" w:rsidR="004A17EB" w:rsidRPr="00B61341" w:rsidRDefault="004A17EB" w:rsidP="00B61341">
      <w:pPr>
        <w:widowControl w:val="0"/>
        <w:contextualSpacing/>
        <w:rPr>
          <w:rFonts w:ascii="Cambria" w:hAnsi="Cambria"/>
          <w:sz w:val="22"/>
          <w:szCs w:val="22"/>
        </w:rPr>
      </w:pPr>
    </w:p>
    <w:p w14:paraId="3495FE1F" w14:textId="14617123"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UT-Chattanooga</w:t>
      </w:r>
    </w:p>
    <w:p w14:paraId="7942B36A" w14:textId="77777777" w:rsidR="004A17EB" w:rsidRPr="00B61341" w:rsidRDefault="00000000" w:rsidP="00B61341">
      <w:pPr>
        <w:widowControl w:val="0"/>
        <w:ind w:left="720"/>
        <w:contextualSpacing/>
        <w:rPr>
          <w:rFonts w:ascii="Cambria" w:hAnsi="Cambria"/>
          <w:sz w:val="22"/>
          <w:szCs w:val="22"/>
        </w:rPr>
      </w:pPr>
      <w:r w:rsidRPr="00B61341">
        <w:rPr>
          <w:rFonts w:ascii="Cambria" w:hAnsi="Cambria"/>
          <w:sz w:val="22"/>
          <w:szCs w:val="22"/>
        </w:rPr>
        <w:t xml:space="preserve">Second years are doing great in their first Level II’s. Two more weeks for first years until summer break. Psychosocial Level I fieldwork has been completed. </w:t>
      </w:r>
    </w:p>
    <w:p w14:paraId="0EE9E6A4" w14:textId="77777777" w:rsidR="004A17EB" w:rsidRPr="00B61341" w:rsidRDefault="004A17EB" w:rsidP="00B61341">
      <w:pPr>
        <w:widowControl w:val="0"/>
        <w:contextualSpacing/>
        <w:rPr>
          <w:rFonts w:ascii="Cambria" w:hAnsi="Cambria"/>
          <w:sz w:val="22"/>
          <w:szCs w:val="22"/>
        </w:rPr>
      </w:pPr>
    </w:p>
    <w:p w14:paraId="00913500" w14:textId="793E15E4"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UTHSC (Memphis)</w:t>
      </w:r>
    </w:p>
    <w:p w14:paraId="5DAAF79F" w14:textId="2C7A4CDE" w:rsidR="004A17EB" w:rsidRPr="00B61341" w:rsidRDefault="00F81D7A" w:rsidP="00B61341">
      <w:pPr>
        <w:widowControl w:val="0"/>
        <w:ind w:left="720"/>
        <w:contextualSpacing/>
        <w:rPr>
          <w:rFonts w:ascii="Cambria" w:hAnsi="Cambria"/>
          <w:sz w:val="22"/>
          <w:szCs w:val="22"/>
        </w:rPr>
      </w:pPr>
      <w:r w:rsidRPr="00B61341">
        <w:rPr>
          <w:rFonts w:ascii="Cambria" w:hAnsi="Cambria"/>
          <w:sz w:val="22"/>
          <w:szCs w:val="22"/>
        </w:rPr>
        <w:t>Akosua Odei reported that the second-year OT students at UTHSC had a short summer break and now are back on campus. They have about 10 weeks to go until they leave campus for Level II fieldwork. A new class of students will begin in the program in mid-August.</w:t>
      </w:r>
    </w:p>
    <w:p w14:paraId="02EA7891" w14:textId="77777777" w:rsidR="004A17EB" w:rsidRPr="00B61341" w:rsidRDefault="004A17EB" w:rsidP="00B61341">
      <w:pPr>
        <w:widowControl w:val="0"/>
        <w:contextualSpacing/>
        <w:rPr>
          <w:rFonts w:ascii="Cambria" w:hAnsi="Cambria"/>
          <w:sz w:val="22"/>
          <w:szCs w:val="22"/>
        </w:rPr>
      </w:pPr>
    </w:p>
    <w:p w14:paraId="1BFBB213" w14:textId="36DE0A5A" w:rsidR="004A17EB" w:rsidRPr="00B61341" w:rsidRDefault="00000000" w:rsidP="00B61341">
      <w:pPr>
        <w:widowControl w:val="0"/>
        <w:numPr>
          <w:ilvl w:val="0"/>
          <w:numId w:val="9"/>
        </w:numPr>
        <w:contextualSpacing/>
        <w:rPr>
          <w:rFonts w:ascii="Cambria" w:hAnsi="Cambria"/>
          <w:sz w:val="22"/>
          <w:szCs w:val="22"/>
        </w:rPr>
      </w:pPr>
      <w:r w:rsidRPr="00B61341">
        <w:rPr>
          <w:rFonts w:ascii="Cambria" w:hAnsi="Cambria"/>
          <w:sz w:val="22"/>
          <w:szCs w:val="22"/>
        </w:rPr>
        <w:t>Walters State CC</w:t>
      </w:r>
      <w:r w:rsidR="00B61341">
        <w:rPr>
          <w:rFonts w:ascii="Cambria" w:hAnsi="Cambria"/>
          <w:sz w:val="22"/>
          <w:szCs w:val="22"/>
        </w:rPr>
        <w:t xml:space="preserve"> - a</w:t>
      </w:r>
      <w:r w:rsidRPr="00B61341">
        <w:rPr>
          <w:rFonts w:ascii="Cambria" w:hAnsi="Cambria"/>
          <w:sz w:val="22"/>
          <w:szCs w:val="22"/>
        </w:rPr>
        <w:t>bsent</w:t>
      </w:r>
    </w:p>
    <w:p w14:paraId="21EB436B" w14:textId="77777777" w:rsidR="004A17EB" w:rsidRPr="00B61341" w:rsidRDefault="004A17EB" w:rsidP="00B61341">
      <w:pPr>
        <w:widowControl w:val="0"/>
        <w:contextualSpacing/>
        <w:rPr>
          <w:rFonts w:ascii="Cambria" w:hAnsi="Cambria"/>
          <w:sz w:val="22"/>
          <w:szCs w:val="22"/>
        </w:rPr>
      </w:pPr>
    </w:p>
    <w:p w14:paraId="59862268" w14:textId="77777777" w:rsidR="004A17EB" w:rsidRPr="00B61341" w:rsidRDefault="00000000" w:rsidP="00B61341">
      <w:pPr>
        <w:widowControl w:val="0"/>
        <w:contextualSpacing/>
        <w:rPr>
          <w:rFonts w:ascii="Cambria" w:hAnsi="Cambria"/>
          <w:i/>
          <w:sz w:val="22"/>
          <w:szCs w:val="22"/>
        </w:rPr>
      </w:pPr>
      <w:r w:rsidRPr="00B61341">
        <w:rPr>
          <w:rFonts w:ascii="Cambria" w:hAnsi="Cambria"/>
          <w:i/>
          <w:sz w:val="22"/>
          <w:szCs w:val="22"/>
        </w:rPr>
        <w:t>MSC To adjourn at 7:56 pm CT</w:t>
      </w:r>
    </w:p>
    <w:p w14:paraId="09E2D503" w14:textId="2D9CE293" w:rsidR="004A17EB" w:rsidRPr="00B61341" w:rsidRDefault="004A17EB" w:rsidP="00B61341">
      <w:pPr>
        <w:widowControl w:val="0"/>
        <w:contextualSpacing/>
        <w:rPr>
          <w:rFonts w:ascii="Cambria" w:hAnsi="Cambria"/>
          <w:sz w:val="22"/>
          <w:szCs w:val="22"/>
        </w:rPr>
      </w:pPr>
    </w:p>
    <w:sectPr w:rsidR="004A17EB" w:rsidRPr="00B61341">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ADF90" w14:textId="77777777" w:rsidR="0069690D" w:rsidRDefault="0069690D">
      <w:r>
        <w:separator/>
      </w:r>
    </w:p>
  </w:endnote>
  <w:endnote w:type="continuationSeparator" w:id="0">
    <w:p w14:paraId="601998C7" w14:textId="77777777" w:rsidR="0069690D" w:rsidRDefault="0069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60AB" w14:textId="77777777" w:rsidR="004A17EB" w:rsidRDefault="00000000">
    <w:r>
      <w:t>TNOTA Board Meeting - 11 July 2024</w:t>
    </w:r>
    <w:r>
      <w:tab/>
    </w:r>
    <w:r>
      <w:tab/>
    </w:r>
    <w:r>
      <w:tab/>
    </w:r>
    <w:r>
      <w:tab/>
    </w:r>
    <w:r>
      <w:tab/>
    </w:r>
    <w:r>
      <w:tab/>
    </w:r>
    <w:r>
      <w:tab/>
    </w:r>
    <w:r>
      <w:tab/>
    </w:r>
    <w:r>
      <w:fldChar w:fldCharType="begin"/>
    </w:r>
    <w:r>
      <w:instrText>PAGE</w:instrText>
    </w:r>
    <w:r>
      <w:fldChar w:fldCharType="separate"/>
    </w:r>
    <w:r w:rsidR="00E2367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6A05F" w14:textId="77777777" w:rsidR="0069690D" w:rsidRDefault="0069690D">
      <w:r>
        <w:separator/>
      </w:r>
    </w:p>
  </w:footnote>
  <w:footnote w:type="continuationSeparator" w:id="0">
    <w:p w14:paraId="773EC0E9" w14:textId="77777777" w:rsidR="0069690D" w:rsidRDefault="0069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593"/>
    <w:multiLevelType w:val="multilevel"/>
    <w:tmpl w:val="27B6B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3862FB"/>
    <w:multiLevelType w:val="multilevel"/>
    <w:tmpl w:val="E9D08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BB7FAC"/>
    <w:multiLevelType w:val="multilevel"/>
    <w:tmpl w:val="8B966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230C17"/>
    <w:multiLevelType w:val="multilevel"/>
    <w:tmpl w:val="0D8E6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550B53"/>
    <w:multiLevelType w:val="multilevel"/>
    <w:tmpl w:val="3BAA6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552205"/>
    <w:multiLevelType w:val="multilevel"/>
    <w:tmpl w:val="C1348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C42E50"/>
    <w:multiLevelType w:val="multilevel"/>
    <w:tmpl w:val="BDE23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986477"/>
    <w:multiLevelType w:val="multilevel"/>
    <w:tmpl w:val="C83A0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2C0098"/>
    <w:multiLevelType w:val="multilevel"/>
    <w:tmpl w:val="F4ECB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A3627A"/>
    <w:multiLevelType w:val="multilevel"/>
    <w:tmpl w:val="62C46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DB4C16"/>
    <w:multiLevelType w:val="multilevel"/>
    <w:tmpl w:val="63424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553364"/>
    <w:multiLevelType w:val="multilevel"/>
    <w:tmpl w:val="78D27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660BC4"/>
    <w:multiLevelType w:val="multilevel"/>
    <w:tmpl w:val="1CF2C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D830F5"/>
    <w:multiLevelType w:val="multilevel"/>
    <w:tmpl w:val="B58E7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3C50F4"/>
    <w:multiLevelType w:val="multilevel"/>
    <w:tmpl w:val="D848C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214B29"/>
    <w:multiLevelType w:val="multilevel"/>
    <w:tmpl w:val="42E81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142F5D"/>
    <w:multiLevelType w:val="multilevel"/>
    <w:tmpl w:val="7ABA8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B1731A"/>
    <w:multiLevelType w:val="multilevel"/>
    <w:tmpl w:val="D752E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104A22"/>
    <w:multiLevelType w:val="multilevel"/>
    <w:tmpl w:val="824E7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450760"/>
    <w:multiLevelType w:val="multilevel"/>
    <w:tmpl w:val="36525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E72470"/>
    <w:multiLevelType w:val="multilevel"/>
    <w:tmpl w:val="47F6F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270CF8"/>
    <w:multiLevelType w:val="multilevel"/>
    <w:tmpl w:val="8C947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B67610"/>
    <w:multiLevelType w:val="multilevel"/>
    <w:tmpl w:val="45C27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0ED6326"/>
    <w:multiLevelType w:val="multilevel"/>
    <w:tmpl w:val="CD34C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EC1CC8"/>
    <w:multiLevelType w:val="multilevel"/>
    <w:tmpl w:val="A2AC2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96532D"/>
    <w:multiLevelType w:val="multilevel"/>
    <w:tmpl w:val="39062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E01797"/>
    <w:multiLevelType w:val="multilevel"/>
    <w:tmpl w:val="687E4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472827"/>
    <w:multiLevelType w:val="multilevel"/>
    <w:tmpl w:val="2702F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DDA2E19"/>
    <w:multiLevelType w:val="multilevel"/>
    <w:tmpl w:val="67686E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14D149A"/>
    <w:multiLevelType w:val="multilevel"/>
    <w:tmpl w:val="13505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26A3A67"/>
    <w:multiLevelType w:val="multilevel"/>
    <w:tmpl w:val="9DE86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931722"/>
    <w:multiLevelType w:val="multilevel"/>
    <w:tmpl w:val="47448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DDD0F7B"/>
    <w:multiLevelType w:val="multilevel"/>
    <w:tmpl w:val="2B8E3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031620F"/>
    <w:multiLevelType w:val="multilevel"/>
    <w:tmpl w:val="1ECE4132"/>
    <w:lvl w:ilvl="0">
      <w:start w:val="1"/>
      <w:numFmt w:val="bullet"/>
      <w:lvlText w:val=""/>
      <w:lvlJc w:val="left"/>
      <w:pPr>
        <w:ind w:left="920" w:hanging="360"/>
      </w:pPr>
      <w:rPr>
        <w:rFonts w:ascii="Symbol" w:hAnsi="Symbol" w:hint="default"/>
        <w:u w:val="none"/>
      </w:rPr>
    </w:lvl>
    <w:lvl w:ilvl="1">
      <w:start w:val="1"/>
      <w:numFmt w:val="bullet"/>
      <w:lvlText w:val="-"/>
      <w:lvlJc w:val="left"/>
      <w:pPr>
        <w:ind w:left="1640" w:hanging="360"/>
      </w:pPr>
      <w:rPr>
        <w:u w:val="none"/>
      </w:rPr>
    </w:lvl>
    <w:lvl w:ilvl="2">
      <w:start w:val="1"/>
      <w:numFmt w:val="bullet"/>
      <w:lvlText w:val="-"/>
      <w:lvlJc w:val="left"/>
      <w:pPr>
        <w:ind w:left="2360" w:hanging="360"/>
      </w:pPr>
      <w:rPr>
        <w:u w:val="none"/>
      </w:rPr>
    </w:lvl>
    <w:lvl w:ilvl="3">
      <w:start w:val="1"/>
      <w:numFmt w:val="bullet"/>
      <w:lvlText w:val="-"/>
      <w:lvlJc w:val="left"/>
      <w:pPr>
        <w:ind w:left="3080" w:hanging="360"/>
      </w:pPr>
      <w:rPr>
        <w:u w:val="none"/>
      </w:rPr>
    </w:lvl>
    <w:lvl w:ilvl="4">
      <w:start w:val="1"/>
      <w:numFmt w:val="bullet"/>
      <w:lvlText w:val="-"/>
      <w:lvlJc w:val="left"/>
      <w:pPr>
        <w:ind w:left="3800" w:hanging="360"/>
      </w:pPr>
      <w:rPr>
        <w:u w:val="none"/>
      </w:rPr>
    </w:lvl>
    <w:lvl w:ilvl="5">
      <w:start w:val="1"/>
      <w:numFmt w:val="bullet"/>
      <w:lvlText w:val="-"/>
      <w:lvlJc w:val="left"/>
      <w:pPr>
        <w:ind w:left="4520" w:hanging="360"/>
      </w:pPr>
      <w:rPr>
        <w:u w:val="none"/>
      </w:rPr>
    </w:lvl>
    <w:lvl w:ilvl="6">
      <w:start w:val="1"/>
      <w:numFmt w:val="bullet"/>
      <w:lvlText w:val="-"/>
      <w:lvlJc w:val="left"/>
      <w:pPr>
        <w:ind w:left="5240" w:hanging="360"/>
      </w:pPr>
      <w:rPr>
        <w:u w:val="none"/>
      </w:rPr>
    </w:lvl>
    <w:lvl w:ilvl="7">
      <w:start w:val="1"/>
      <w:numFmt w:val="bullet"/>
      <w:lvlText w:val="-"/>
      <w:lvlJc w:val="left"/>
      <w:pPr>
        <w:ind w:left="5960" w:hanging="360"/>
      </w:pPr>
      <w:rPr>
        <w:u w:val="none"/>
      </w:rPr>
    </w:lvl>
    <w:lvl w:ilvl="8">
      <w:start w:val="1"/>
      <w:numFmt w:val="bullet"/>
      <w:lvlText w:val="-"/>
      <w:lvlJc w:val="left"/>
      <w:pPr>
        <w:ind w:left="6680" w:hanging="360"/>
      </w:pPr>
      <w:rPr>
        <w:u w:val="none"/>
      </w:rPr>
    </w:lvl>
  </w:abstractNum>
  <w:abstractNum w:abstractNumId="34" w15:restartNumberingAfterBreak="0">
    <w:nsid w:val="7652053B"/>
    <w:multiLevelType w:val="multilevel"/>
    <w:tmpl w:val="B0706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02124A"/>
    <w:multiLevelType w:val="multilevel"/>
    <w:tmpl w:val="AC6C2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3916DE"/>
    <w:multiLevelType w:val="multilevel"/>
    <w:tmpl w:val="F912C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1635661">
    <w:abstractNumId w:val="20"/>
  </w:num>
  <w:num w:numId="2" w16cid:durableId="871458966">
    <w:abstractNumId w:val="13"/>
  </w:num>
  <w:num w:numId="3" w16cid:durableId="1878085405">
    <w:abstractNumId w:val="36"/>
  </w:num>
  <w:num w:numId="4" w16cid:durableId="1437600490">
    <w:abstractNumId w:val="2"/>
  </w:num>
  <w:num w:numId="5" w16cid:durableId="1836258504">
    <w:abstractNumId w:val="34"/>
  </w:num>
  <w:num w:numId="6" w16cid:durableId="1549994615">
    <w:abstractNumId w:val="10"/>
  </w:num>
  <w:num w:numId="7" w16cid:durableId="1327703468">
    <w:abstractNumId w:val="32"/>
  </w:num>
  <w:num w:numId="8" w16cid:durableId="792552910">
    <w:abstractNumId w:val="19"/>
  </w:num>
  <w:num w:numId="9" w16cid:durableId="1811897214">
    <w:abstractNumId w:val="29"/>
  </w:num>
  <w:num w:numId="10" w16cid:durableId="349651605">
    <w:abstractNumId w:val="14"/>
  </w:num>
  <w:num w:numId="11" w16cid:durableId="47732712">
    <w:abstractNumId w:val="3"/>
  </w:num>
  <w:num w:numId="12" w16cid:durableId="1552158824">
    <w:abstractNumId w:val="25"/>
  </w:num>
  <w:num w:numId="13" w16cid:durableId="960039561">
    <w:abstractNumId w:val="17"/>
  </w:num>
  <w:num w:numId="14" w16cid:durableId="1845123516">
    <w:abstractNumId w:val="24"/>
  </w:num>
  <w:num w:numId="15" w16cid:durableId="2132168799">
    <w:abstractNumId w:val="35"/>
  </w:num>
  <w:num w:numId="16" w16cid:durableId="789015285">
    <w:abstractNumId w:val="31"/>
  </w:num>
  <w:num w:numId="17" w16cid:durableId="1947082946">
    <w:abstractNumId w:val="9"/>
  </w:num>
  <w:num w:numId="18" w16cid:durableId="826365206">
    <w:abstractNumId w:val="0"/>
  </w:num>
  <w:num w:numId="19" w16cid:durableId="625040073">
    <w:abstractNumId w:val="16"/>
  </w:num>
  <w:num w:numId="20" w16cid:durableId="1802141679">
    <w:abstractNumId w:val="12"/>
  </w:num>
  <w:num w:numId="21" w16cid:durableId="2047245188">
    <w:abstractNumId w:val="7"/>
  </w:num>
  <w:num w:numId="22" w16cid:durableId="831798628">
    <w:abstractNumId w:val="27"/>
  </w:num>
  <w:num w:numId="23" w16cid:durableId="1952854746">
    <w:abstractNumId w:val="26"/>
  </w:num>
  <w:num w:numId="24" w16cid:durableId="61343039">
    <w:abstractNumId w:val="22"/>
  </w:num>
  <w:num w:numId="25" w16cid:durableId="1685088968">
    <w:abstractNumId w:val="23"/>
  </w:num>
  <w:num w:numId="26" w16cid:durableId="1123812825">
    <w:abstractNumId w:val="4"/>
  </w:num>
  <w:num w:numId="27" w16cid:durableId="1602031406">
    <w:abstractNumId w:val="11"/>
  </w:num>
  <w:num w:numId="28" w16cid:durableId="938370188">
    <w:abstractNumId w:val="8"/>
  </w:num>
  <w:num w:numId="29" w16cid:durableId="1764449328">
    <w:abstractNumId w:val="5"/>
  </w:num>
  <w:num w:numId="30" w16cid:durableId="1816601025">
    <w:abstractNumId w:val="1"/>
  </w:num>
  <w:num w:numId="31" w16cid:durableId="956065542">
    <w:abstractNumId w:val="15"/>
  </w:num>
  <w:num w:numId="32" w16cid:durableId="1585262151">
    <w:abstractNumId w:val="6"/>
  </w:num>
  <w:num w:numId="33" w16cid:durableId="526065706">
    <w:abstractNumId w:val="28"/>
  </w:num>
  <w:num w:numId="34" w16cid:durableId="1104035659">
    <w:abstractNumId w:val="18"/>
  </w:num>
  <w:num w:numId="35" w16cid:durableId="1899709889">
    <w:abstractNumId w:val="21"/>
  </w:num>
  <w:num w:numId="36" w16cid:durableId="454183344">
    <w:abstractNumId w:val="30"/>
  </w:num>
  <w:num w:numId="37" w16cid:durableId="7563660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EB"/>
    <w:rsid w:val="000A6779"/>
    <w:rsid w:val="004A17EB"/>
    <w:rsid w:val="0069690D"/>
    <w:rsid w:val="00B61341"/>
    <w:rsid w:val="00B96A9C"/>
    <w:rsid w:val="00BA0E0C"/>
    <w:rsid w:val="00BD2A48"/>
    <w:rsid w:val="00E23670"/>
    <w:rsid w:val="00F81D7A"/>
    <w:rsid w:val="00F8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E147"/>
  <w15:docId w15:val="{65ECBA30-963F-4C48-8AF8-15AF4E2A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23670"/>
    <w:rPr>
      <w:sz w:val="16"/>
      <w:szCs w:val="16"/>
    </w:rPr>
  </w:style>
  <w:style w:type="paragraph" w:styleId="CommentText">
    <w:name w:val="annotation text"/>
    <w:basedOn w:val="Normal"/>
    <w:link w:val="CommentTextChar"/>
    <w:uiPriority w:val="99"/>
    <w:semiHidden/>
    <w:unhideWhenUsed/>
    <w:rsid w:val="00E23670"/>
    <w:rPr>
      <w:sz w:val="20"/>
      <w:szCs w:val="20"/>
    </w:rPr>
  </w:style>
  <w:style w:type="character" w:customStyle="1" w:styleId="CommentTextChar">
    <w:name w:val="Comment Text Char"/>
    <w:basedOn w:val="DefaultParagraphFont"/>
    <w:link w:val="CommentText"/>
    <w:uiPriority w:val="99"/>
    <w:semiHidden/>
    <w:rsid w:val="00E23670"/>
    <w:rPr>
      <w:sz w:val="20"/>
      <w:szCs w:val="20"/>
    </w:rPr>
  </w:style>
  <w:style w:type="paragraph" w:styleId="CommentSubject">
    <w:name w:val="annotation subject"/>
    <w:basedOn w:val="CommentText"/>
    <w:next w:val="CommentText"/>
    <w:link w:val="CommentSubjectChar"/>
    <w:uiPriority w:val="99"/>
    <w:semiHidden/>
    <w:unhideWhenUsed/>
    <w:rsid w:val="00E23670"/>
    <w:rPr>
      <w:b/>
      <w:bCs/>
    </w:rPr>
  </w:style>
  <w:style w:type="character" w:customStyle="1" w:styleId="CommentSubjectChar">
    <w:name w:val="Comment Subject Char"/>
    <w:basedOn w:val="CommentTextChar"/>
    <w:link w:val="CommentSubject"/>
    <w:uiPriority w:val="99"/>
    <w:semiHidden/>
    <w:rsid w:val="00E23670"/>
    <w:rPr>
      <w:b/>
      <w:bCs/>
      <w:sz w:val="20"/>
      <w:szCs w:val="20"/>
    </w:rPr>
  </w:style>
  <w:style w:type="paragraph" w:styleId="Revision">
    <w:name w:val="Revision"/>
    <w:hidden/>
    <w:uiPriority w:val="99"/>
    <w:semiHidden/>
    <w:rsid w:val="00E23670"/>
  </w:style>
  <w:style w:type="character" w:styleId="Hyperlink">
    <w:name w:val="Hyperlink"/>
    <w:basedOn w:val="DefaultParagraphFont"/>
    <w:uiPriority w:val="99"/>
    <w:unhideWhenUsed/>
    <w:rsid w:val="00E23670"/>
    <w:rPr>
      <w:color w:val="0000FF" w:themeColor="hyperlink"/>
      <w:u w:val="single"/>
    </w:rPr>
  </w:style>
  <w:style w:type="character" w:styleId="UnresolvedMention">
    <w:name w:val="Unresolved Mention"/>
    <w:basedOn w:val="DefaultParagraphFont"/>
    <w:uiPriority w:val="99"/>
    <w:semiHidden/>
    <w:unhideWhenUsed/>
    <w:rsid w:val="00E23670"/>
    <w:rPr>
      <w:color w:val="605E5C"/>
      <w:shd w:val="clear" w:color="auto" w:fill="E1DFDD"/>
    </w:rPr>
  </w:style>
  <w:style w:type="paragraph" w:styleId="ListParagraph">
    <w:name w:val="List Paragraph"/>
    <w:basedOn w:val="Normal"/>
    <w:uiPriority w:val="34"/>
    <w:qFormat/>
    <w:rsid w:val="00F81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t@tno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iGDX+ti3RHYadZbWoVP+Gqw==">CgMxLjAyDWgudW9ucHNqa2I1cDYyDmguNDNwaXVobHZmNG55Mg5oLjZiZWs1dGptNnNqMTgAciExb014ZDFQSzc5NjdQZ0ZmQ3E4ajFCc3lsRVhucy1oUzA=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Lancaster, Stephanie</cp:lastModifiedBy>
  <cp:revision>4</cp:revision>
  <dcterms:created xsi:type="dcterms:W3CDTF">2024-08-04T15:14:00Z</dcterms:created>
  <dcterms:modified xsi:type="dcterms:W3CDTF">2024-08-13T14:56:00Z</dcterms:modified>
</cp:coreProperties>
</file>