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4D15F" w14:textId="6B5B6BED" w:rsidR="002168D2" w:rsidRDefault="002168D2" w:rsidP="002168D2">
      <w:pPr>
        <w:pStyle w:val="NoSpacing"/>
        <w:jc w:val="center"/>
      </w:pPr>
      <w:r>
        <w:rPr>
          <w:noProof/>
        </w:rPr>
        <w:drawing>
          <wp:anchor distT="0" distB="0" distL="114300" distR="114300" simplePos="0" relativeHeight="251659264" behindDoc="0" locked="0" layoutInCell="1" allowOverlap="1" wp14:anchorId="22982A7B" wp14:editId="2EDAB591">
            <wp:simplePos x="0" y="0"/>
            <wp:positionH relativeFrom="column">
              <wp:posOffset>828675</wp:posOffset>
            </wp:positionH>
            <wp:positionV relativeFrom="paragraph">
              <wp:posOffset>0</wp:posOffset>
            </wp:positionV>
            <wp:extent cx="3911600" cy="10287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D0D978" w14:textId="1029FF8F" w:rsidR="002168D2" w:rsidRDefault="002168D2" w:rsidP="002168D2">
      <w:pPr>
        <w:pStyle w:val="NoSpacing"/>
        <w:jc w:val="center"/>
      </w:pPr>
    </w:p>
    <w:p w14:paraId="7C338DA8" w14:textId="3618AAC1" w:rsidR="002168D2" w:rsidRDefault="002168D2" w:rsidP="002168D2">
      <w:pPr>
        <w:pStyle w:val="NoSpacing"/>
        <w:jc w:val="center"/>
      </w:pPr>
    </w:p>
    <w:p w14:paraId="60CE67A8" w14:textId="77777777" w:rsidR="002168D2" w:rsidRDefault="002168D2" w:rsidP="002168D2">
      <w:pPr>
        <w:pStyle w:val="NoSpacing"/>
        <w:jc w:val="center"/>
      </w:pPr>
    </w:p>
    <w:p w14:paraId="696B7B29" w14:textId="77777777" w:rsidR="002168D2" w:rsidRDefault="002168D2" w:rsidP="002168D2">
      <w:pPr>
        <w:pStyle w:val="NoSpacing"/>
        <w:jc w:val="center"/>
      </w:pPr>
    </w:p>
    <w:p w14:paraId="5B60B9A5" w14:textId="77777777" w:rsidR="002168D2" w:rsidRDefault="002168D2" w:rsidP="002168D2">
      <w:pPr>
        <w:pStyle w:val="NoSpacing"/>
        <w:jc w:val="center"/>
      </w:pPr>
    </w:p>
    <w:p w14:paraId="28BEE268" w14:textId="77777777" w:rsidR="002168D2" w:rsidRDefault="002168D2" w:rsidP="002168D2">
      <w:pPr>
        <w:pStyle w:val="NoSpacing"/>
        <w:jc w:val="center"/>
      </w:pPr>
    </w:p>
    <w:p w14:paraId="3E008619" w14:textId="77777777" w:rsidR="002168D2" w:rsidRDefault="002168D2" w:rsidP="002168D2">
      <w:pPr>
        <w:pStyle w:val="NoSpacing"/>
        <w:jc w:val="center"/>
      </w:pPr>
      <w:r>
        <w:t>TNOTA Board Conference Call</w:t>
      </w:r>
    </w:p>
    <w:p w14:paraId="35255083" w14:textId="4CB85ED8" w:rsidR="002168D2" w:rsidRDefault="002168D2" w:rsidP="002168D2">
      <w:pPr>
        <w:pStyle w:val="NoSpacing"/>
        <w:jc w:val="center"/>
      </w:pPr>
      <w:r>
        <w:t>August 13, 2020</w:t>
      </w:r>
    </w:p>
    <w:p w14:paraId="738E8CDA" w14:textId="77777777" w:rsidR="002168D2" w:rsidRDefault="002168D2" w:rsidP="002168D2">
      <w:pPr>
        <w:pStyle w:val="NoSpacing"/>
      </w:pPr>
    </w:p>
    <w:p w14:paraId="3EBE6A2D" w14:textId="77777777" w:rsidR="002168D2" w:rsidRDefault="002168D2" w:rsidP="002168D2">
      <w:pPr>
        <w:pStyle w:val="NoSpacing"/>
      </w:pPr>
      <w:r>
        <w:t>Cindy DeRuiter Blackwell: President</w:t>
      </w:r>
      <w:r>
        <w:tab/>
      </w:r>
      <w:r>
        <w:tab/>
      </w:r>
      <w:r>
        <w:tab/>
        <w:t>Brittany Work: Vice-President</w:t>
      </w:r>
    </w:p>
    <w:p w14:paraId="29FC183D" w14:textId="77777777" w:rsidR="002168D2" w:rsidRDefault="002168D2" w:rsidP="002168D2">
      <w:pPr>
        <w:pStyle w:val="NoSpacing"/>
      </w:pPr>
      <w:r>
        <w:t>Valery Hanks: Secretary</w:t>
      </w:r>
      <w:r>
        <w:tab/>
      </w:r>
      <w:r>
        <w:tab/>
      </w:r>
      <w:r>
        <w:tab/>
      </w:r>
      <w:r>
        <w:tab/>
      </w:r>
      <w:r>
        <w:tab/>
        <w:t xml:space="preserve">Channing Rogers: </w:t>
      </w:r>
      <w:r w:rsidRPr="004E7E0B">
        <w:t>Treasurer</w:t>
      </w:r>
    </w:p>
    <w:p w14:paraId="473AB879" w14:textId="664721CA" w:rsidR="002168D2" w:rsidRDefault="002168D2" w:rsidP="002168D2">
      <w:pPr>
        <w:pStyle w:val="NoSpacing"/>
      </w:pPr>
      <w:r>
        <w:t>Evan Pendygraft: Membership Chair</w:t>
      </w:r>
      <w:r>
        <w:tab/>
      </w:r>
      <w:r>
        <w:tab/>
      </w:r>
      <w:r>
        <w:tab/>
        <w:t>Erika Thomas: Lobbyist</w:t>
      </w:r>
    </w:p>
    <w:p w14:paraId="51E8413C" w14:textId="0D1BC8A7" w:rsidR="000914CA" w:rsidRDefault="000914CA" w:rsidP="002168D2">
      <w:pPr>
        <w:pStyle w:val="NoSpacing"/>
      </w:pPr>
      <w:r>
        <w:t>Susan McDonald: Legislative Chair</w:t>
      </w:r>
      <w:r>
        <w:tab/>
      </w:r>
      <w:r>
        <w:tab/>
      </w:r>
      <w:r>
        <w:tab/>
        <w:t>Amanda Newbern: TNOTF Representative</w:t>
      </w:r>
    </w:p>
    <w:p w14:paraId="13A4BB41" w14:textId="1CC0D0C7" w:rsidR="00B82BD1" w:rsidRDefault="00B82BD1" w:rsidP="002168D2">
      <w:pPr>
        <w:pStyle w:val="NoSpacing"/>
      </w:pPr>
      <w:r>
        <w:t>Gwen Foxx: Communications Co-Chair</w:t>
      </w:r>
      <w:r w:rsidR="000914CA">
        <w:tab/>
      </w:r>
      <w:r w:rsidR="000914CA">
        <w:tab/>
      </w:r>
      <w:r w:rsidR="000914CA">
        <w:tab/>
        <w:t>Meagan Oslund: Communications Co-Chair</w:t>
      </w:r>
      <w:r w:rsidR="000914CA">
        <w:tab/>
      </w:r>
    </w:p>
    <w:p w14:paraId="1F1A58E9" w14:textId="11157AAE" w:rsidR="00B82BD1" w:rsidRDefault="00B82BD1" w:rsidP="00B82BD1">
      <w:pPr>
        <w:pStyle w:val="NoSpacing"/>
      </w:pPr>
      <w:r>
        <w:t>Gigi Jordan: Communications Co-Chair</w:t>
      </w:r>
      <w:r w:rsidR="000914CA">
        <w:tab/>
      </w:r>
      <w:r w:rsidR="000914CA">
        <w:tab/>
      </w:r>
      <w:r w:rsidR="000914CA">
        <w:tab/>
        <w:t>Maria Orme: Communications Co-Chair</w:t>
      </w:r>
      <w:r w:rsidR="000914CA">
        <w:tab/>
      </w:r>
    </w:p>
    <w:p w14:paraId="5973DCDB" w14:textId="2D231B68" w:rsidR="00B82BD1" w:rsidRDefault="00BC0EED" w:rsidP="002168D2">
      <w:pPr>
        <w:pStyle w:val="NoSpacing"/>
      </w:pPr>
      <w:r>
        <w:t>Kaylin Flamm: Mental Health Chair</w:t>
      </w:r>
      <w:r w:rsidR="000914CA">
        <w:tab/>
      </w:r>
      <w:r w:rsidR="000914CA">
        <w:tab/>
      </w:r>
      <w:r w:rsidR="000914CA">
        <w:tab/>
        <w:t>DeOnna Clark: Diversity and Inclusion Chair</w:t>
      </w:r>
    </w:p>
    <w:p w14:paraId="3174C4B1" w14:textId="09C41C60" w:rsidR="00AE261C" w:rsidRDefault="007E4C60" w:rsidP="002168D2">
      <w:pPr>
        <w:pStyle w:val="NoSpacing"/>
      </w:pPr>
      <w:r>
        <w:t>Whitney Joy: Advocacy Chair</w:t>
      </w:r>
      <w:r w:rsidR="000914CA">
        <w:tab/>
      </w:r>
      <w:r w:rsidR="000914CA">
        <w:tab/>
      </w:r>
      <w:r w:rsidR="000914CA">
        <w:tab/>
      </w:r>
      <w:r w:rsidR="000914CA">
        <w:tab/>
        <w:t>Barb Meussner: Rural West District Chair</w:t>
      </w:r>
    </w:p>
    <w:p w14:paraId="1C5F1945" w14:textId="36D89848" w:rsidR="002168D2" w:rsidRDefault="002168D2" w:rsidP="002168D2">
      <w:pPr>
        <w:pStyle w:val="NoSpacing"/>
      </w:pPr>
      <w:r>
        <w:t>Morgan Webb: Middle District Chair</w:t>
      </w:r>
      <w:r>
        <w:tab/>
      </w:r>
      <w:r>
        <w:tab/>
      </w:r>
      <w:r>
        <w:tab/>
        <w:t>Don Lewis: East District Chair</w:t>
      </w:r>
      <w:r>
        <w:tab/>
      </w:r>
    </w:p>
    <w:p w14:paraId="2E56C0F3" w14:textId="22FABD46" w:rsidR="006D1CD4" w:rsidRDefault="006D1CD4" w:rsidP="002168D2">
      <w:pPr>
        <w:pStyle w:val="NoSpacing"/>
      </w:pPr>
      <w:r>
        <w:t>Ariel McFadden: SE District Chair</w:t>
      </w:r>
      <w:r w:rsidR="001819ED">
        <w:tab/>
      </w:r>
      <w:r w:rsidR="001819ED">
        <w:tab/>
      </w:r>
      <w:r w:rsidR="001819ED">
        <w:tab/>
        <w:t>Anne Zachry: West District Chair</w:t>
      </w:r>
    </w:p>
    <w:p w14:paraId="7D55BD73" w14:textId="1B815B1B" w:rsidR="001819ED" w:rsidRDefault="002168D2" w:rsidP="002168D2">
      <w:pPr>
        <w:pStyle w:val="NoSpacing"/>
      </w:pPr>
      <w:r>
        <w:t>Mesa Smith: Northeast Chair</w:t>
      </w:r>
      <w:r>
        <w:tab/>
      </w:r>
      <w:r>
        <w:tab/>
      </w:r>
      <w:r>
        <w:tab/>
      </w:r>
      <w:r>
        <w:tab/>
      </w:r>
      <w:r w:rsidR="000914CA">
        <w:t>Carley Mahaffey : UTHSC Student Rep</w:t>
      </w:r>
    </w:p>
    <w:p w14:paraId="7AE2F8C7" w14:textId="77777777" w:rsidR="001819ED" w:rsidRDefault="001819ED" w:rsidP="001819ED">
      <w:pPr>
        <w:pStyle w:val="NoSpacing"/>
      </w:pPr>
      <w:r>
        <w:t>Alexandra Ross: Belmont Student Rep</w:t>
      </w:r>
      <w:r>
        <w:tab/>
      </w:r>
      <w:r>
        <w:tab/>
      </w:r>
      <w:r>
        <w:tab/>
      </w:r>
      <w:r w:rsidR="002168D2">
        <w:t>Heather Wilkey: Milligan Student Rep</w:t>
      </w:r>
    </w:p>
    <w:p w14:paraId="0138A7E1" w14:textId="715F5A29" w:rsidR="002168D2" w:rsidRDefault="001819ED" w:rsidP="001819ED">
      <w:pPr>
        <w:pStyle w:val="NoSpacing"/>
      </w:pPr>
      <w:r>
        <w:t>Eden Ellis: TSU Student Rep</w:t>
      </w:r>
      <w:r w:rsidR="002168D2">
        <w:tab/>
      </w:r>
      <w:r w:rsidR="005D00CD">
        <w:tab/>
      </w:r>
      <w:r w:rsidR="005D00CD">
        <w:tab/>
      </w:r>
      <w:r w:rsidR="005D00CD">
        <w:tab/>
      </w:r>
    </w:p>
    <w:p w14:paraId="758D12EA" w14:textId="581B60A1" w:rsidR="00D9682F" w:rsidRDefault="00D9682F"/>
    <w:p w14:paraId="2D56EA5D" w14:textId="195187AF" w:rsidR="002168D2" w:rsidRDefault="002168D2" w:rsidP="002168D2">
      <w:pPr>
        <w:pStyle w:val="NoSpacing"/>
        <w:numPr>
          <w:ilvl w:val="0"/>
          <w:numId w:val="1"/>
        </w:numPr>
      </w:pPr>
      <w:r>
        <w:t>Roll Call—Valery Hanks</w:t>
      </w:r>
    </w:p>
    <w:p w14:paraId="0C0FA621" w14:textId="4CC800DD" w:rsidR="002168D2" w:rsidRDefault="002168D2" w:rsidP="002168D2">
      <w:pPr>
        <w:pStyle w:val="NoSpacing"/>
        <w:numPr>
          <w:ilvl w:val="0"/>
          <w:numId w:val="1"/>
        </w:numPr>
      </w:pPr>
      <w:r>
        <w:t xml:space="preserve">Vote to approve July minutes. </w:t>
      </w:r>
    </w:p>
    <w:p w14:paraId="7235875C" w14:textId="77777777" w:rsidR="002168D2" w:rsidRDefault="002168D2" w:rsidP="002168D2">
      <w:pPr>
        <w:pStyle w:val="NoSpacing"/>
        <w:numPr>
          <w:ilvl w:val="1"/>
          <w:numId w:val="1"/>
        </w:numPr>
      </w:pPr>
      <w:r>
        <w:t>Motion to approve – Morgan, 2</w:t>
      </w:r>
      <w:r w:rsidRPr="00822B0A">
        <w:rPr>
          <w:vertAlign w:val="superscript"/>
        </w:rPr>
        <w:t>nd</w:t>
      </w:r>
      <w:r>
        <w:t xml:space="preserve"> – Brittany</w:t>
      </w:r>
    </w:p>
    <w:p w14:paraId="0A96D3BB" w14:textId="2FD5F7AD" w:rsidR="002168D2" w:rsidRDefault="002168D2" w:rsidP="002168D2">
      <w:pPr>
        <w:pStyle w:val="NoSpacing"/>
        <w:numPr>
          <w:ilvl w:val="0"/>
          <w:numId w:val="1"/>
        </w:numPr>
      </w:pPr>
      <w:r>
        <w:t>New Business-- Cindy DeRuiter Blackwell</w:t>
      </w:r>
    </w:p>
    <w:p w14:paraId="3E8B7613" w14:textId="5A018D53" w:rsidR="002168D2" w:rsidRDefault="00AE261C" w:rsidP="002168D2">
      <w:pPr>
        <w:pStyle w:val="NoSpacing"/>
        <w:numPr>
          <w:ilvl w:val="1"/>
          <w:numId w:val="1"/>
        </w:numPr>
      </w:pPr>
      <w:r>
        <w:t xml:space="preserve">PAMs changes: Middle district course is changing because host site is still not open for outside personnel. Will be hosting it on 8/29/20 at South College. Both PAMs course (Middle and Northeast district) will be blended format. Lecture content online and then one day in person workshop. </w:t>
      </w:r>
    </w:p>
    <w:p w14:paraId="08979AE6" w14:textId="4D09C210" w:rsidR="00AE261C" w:rsidRDefault="00AE261C" w:rsidP="002168D2">
      <w:pPr>
        <w:pStyle w:val="NoSpacing"/>
        <w:numPr>
          <w:ilvl w:val="1"/>
          <w:numId w:val="1"/>
        </w:numPr>
      </w:pPr>
      <w:r>
        <w:t xml:space="preserve">Welcome DeOnna Clark as part of our board, the new chair of Diversity and Inclusion committee.  DeOnna introduced herself. If know anyone </w:t>
      </w:r>
      <w:r w:rsidR="003D3C73">
        <w:t>who</w:t>
      </w:r>
      <w:r>
        <w:t xml:space="preserve"> be interested in joining her team, email Cindy or DeOnna. </w:t>
      </w:r>
    </w:p>
    <w:p w14:paraId="6D6077B2" w14:textId="77777777" w:rsidR="00251FF4" w:rsidRDefault="00AE261C" w:rsidP="002168D2">
      <w:pPr>
        <w:pStyle w:val="NoSpacing"/>
        <w:numPr>
          <w:ilvl w:val="1"/>
          <w:numId w:val="1"/>
        </w:numPr>
      </w:pPr>
      <w:r>
        <w:t xml:space="preserve">OT Practice Act </w:t>
      </w:r>
      <w:r w:rsidR="00251FF4">
        <w:t xml:space="preserve">Task Force. </w:t>
      </w:r>
    </w:p>
    <w:p w14:paraId="680FB9FF" w14:textId="3769B563" w:rsidR="00AE261C" w:rsidRDefault="00251FF4" w:rsidP="00251FF4">
      <w:pPr>
        <w:pStyle w:val="NoSpacing"/>
        <w:numPr>
          <w:ilvl w:val="2"/>
          <w:numId w:val="1"/>
        </w:numPr>
      </w:pPr>
      <w:r>
        <w:t xml:space="preserve">See the update below from Erika Thomas. </w:t>
      </w:r>
    </w:p>
    <w:p w14:paraId="791DA16B" w14:textId="1AB41D32" w:rsidR="002168D2" w:rsidRDefault="00251FF4" w:rsidP="00251FF4">
      <w:pPr>
        <w:pStyle w:val="NoSpacing"/>
        <w:numPr>
          <w:ilvl w:val="2"/>
          <w:numId w:val="1"/>
        </w:numPr>
      </w:pPr>
      <w:r>
        <w:t>Now that the legislation has passed, we will have to make changes to the language or the lack of language in our practice act because it does not currently address telehealth.</w:t>
      </w:r>
    </w:p>
    <w:p w14:paraId="0AD0C6B5" w14:textId="750B7AA4" w:rsidR="00251FF4" w:rsidRDefault="00251FF4" w:rsidP="00251FF4">
      <w:pPr>
        <w:pStyle w:val="NoSpacing"/>
        <w:numPr>
          <w:ilvl w:val="2"/>
          <w:numId w:val="1"/>
        </w:numPr>
      </w:pPr>
      <w:r>
        <w:t xml:space="preserve">We have to make a legislative change to our statute in order to change what the practice act says. The state board tells us that it is incumbent on us to have the practice act changed. </w:t>
      </w:r>
    </w:p>
    <w:p w14:paraId="546CD0CD" w14:textId="0FB06AF5" w:rsidR="003F146B" w:rsidRDefault="003F146B" w:rsidP="00251FF4">
      <w:pPr>
        <w:pStyle w:val="NoSpacing"/>
        <w:numPr>
          <w:ilvl w:val="2"/>
          <w:numId w:val="1"/>
        </w:numPr>
      </w:pPr>
      <w:r>
        <w:t>We’re going to put call out to membership and practitioners across the state to see who might be interested in being part of a task force to help amend the language of our practice act to include specific telehealth guidance</w:t>
      </w:r>
    </w:p>
    <w:p w14:paraId="7CD5A417" w14:textId="4C80CBF2" w:rsidR="00AE261C" w:rsidRDefault="00AE261C" w:rsidP="002168D2">
      <w:pPr>
        <w:pStyle w:val="ListParagraph"/>
        <w:numPr>
          <w:ilvl w:val="0"/>
          <w:numId w:val="1"/>
        </w:numPr>
      </w:pPr>
      <w:r>
        <w:t>Legislative Update—Erika Thomas</w:t>
      </w:r>
    </w:p>
    <w:p w14:paraId="041CEE97" w14:textId="6B50A436" w:rsidR="00AE261C" w:rsidRDefault="00251FF4" w:rsidP="00AE261C">
      <w:pPr>
        <w:pStyle w:val="ListParagraph"/>
        <w:numPr>
          <w:ilvl w:val="1"/>
          <w:numId w:val="1"/>
        </w:numPr>
      </w:pPr>
      <w:r>
        <w:lastRenderedPageBreak/>
        <w:t>3-day</w:t>
      </w:r>
      <w:r w:rsidR="00AE261C">
        <w:t xml:space="preserve"> session ended yesterday: Telehealth, Liability protection bill for hospitals and medical providers/educators, and a couple other bills.  Fortunate that general assembly did pass the Telehealth Legislation this time. Going to be inhibitors for OT’s and their practice with this, the bill itself was a Title 56 insurance </w:t>
      </w:r>
      <w:r>
        <w:t>bill. Mandate them to cover services and reimburse at payment rate. The changes we made to Title 53 allowing OT’s and other specialties within Title 53 to expand the scope to practice telehealth. That did not actually change the Title related to reimbursing for those services.  We will have to address some of the limitations in the Practice Act. There are other groups with these same limitations, so we are going to do a coalition to address these together.</w:t>
      </w:r>
      <w:r w:rsidR="003F146B">
        <w:t xml:space="preserve"> We have 2 years to get the language in the practice act to align with the reimbursement mechanism and payment structure. </w:t>
      </w:r>
    </w:p>
    <w:p w14:paraId="0FB88FF3" w14:textId="279C6B48" w:rsidR="003F146B" w:rsidRDefault="003F146B" w:rsidP="00AE261C">
      <w:pPr>
        <w:pStyle w:val="ListParagraph"/>
        <w:numPr>
          <w:ilvl w:val="1"/>
          <w:numId w:val="1"/>
        </w:numPr>
      </w:pPr>
      <w:r>
        <w:t xml:space="preserve">Amanda mentioned that previously we mentioned that 2 of the board members were up for renewal </w:t>
      </w:r>
      <w:r w:rsidR="00973651">
        <w:t>or replacement, they are extended these 2 members so we will have the same board members going forward.</w:t>
      </w:r>
    </w:p>
    <w:p w14:paraId="36CC7FD9" w14:textId="0A66ABB8" w:rsidR="00973651" w:rsidRDefault="00973651" w:rsidP="00AE261C">
      <w:pPr>
        <w:pStyle w:val="ListParagraph"/>
        <w:numPr>
          <w:ilvl w:val="1"/>
          <w:numId w:val="1"/>
        </w:numPr>
      </w:pPr>
      <w:r>
        <w:t>Morgan: In summary, we can practice telehealth until 2022, we just have to get the language changed in the practice act changed. Will there be some sort of action to extend it beyond 2022? Erika said yes we can practice telehealth until 2022 under the statute. You are not guaranteed to get reimbursed doing telehealth (this is contingent on the insurance carrier</w:t>
      </w:r>
      <w:r w:rsidR="003D3C73">
        <w:t>)</w:t>
      </w:r>
      <w:r>
        <w:t>.  We will be taking steps legislatively in 2021 to bring a bill to address those statutory changes and that will prompt the rule making of the TN Board of OT.</w:t>
      </w:r>
    </w:p>
    <w:p w14:paraId="3502D3C6" w14:textId="5379B831" w:rsidR="00251FF4" w:rsidRDefault="00251FF4" w:rsidP="00251FF4">
      <w:pPr>
        <w:pStyle w:val="ListParagraph"/>
        <w:numPr>
          <w:ilvl w:val="0"/>
          <w:numId w:val="1"/>
        </w:numPr>
      </w:pPr>
      <w:r>
        <w:t>Conference – Brittany</w:t>
      </w:r>
      <w:r w:rsidR="00973651">
        <w:t xml:space="preserve"> Work</w:t>
      </w:r>
    </w:p>
    <w:p w14:paraId="7F9C091D" w14:textId="6DE26AAA" w:rsidR="00C719F4" w:rsidRDefault="00C719F4" w:rsidP="00C719F4">
      <w:pPr>
        <w:pStyle w:val="ListParagraph"/>
        <w:numPr>
          <w:ilvl w:val="1"/>
          <w:numId w:val="1"/>
        </w:numPr>
      </w:pPr>
      <w:r>
        <w:t>Registration is LIVE</w:t>
      </w:r>
    </w:p>
    <w:p w14:paraId="2222F392" w14:textId="011127A7" w:rsidR="00C719F4" w:rsidRDefault="00C719F4" w:rsidP="00C719F4">
      <w:pPr>
        <w:pStyle w:val="ListParagraph"/>
        <w:numPr>
          <w:ilvl w:val="1"/>
          <w:numId w:val="1"/>
        </w:numPr>
      </w:pPr>
      <w:r>
        <w:t>Almost everything has been uploaded to Aspire format</w:t>
      </w:r>
    </w:p>
    <w:p w14:paraId="0A2AEBF7" w14:textId="7AC99DE2" w:rsidR="00C719F4" w:rsidRDefault="00C719F4" w:rsidP="00C719F4">
      <w:pPr>
        <w:pStyle w:val="ListParagraph"/>
        <w:numPr>
          <w:ilvl w:val="1"/>
          <w:numId w:val="1"/>
        </w:numPr>
      </w:pPr>
      <w:r>
        <w:t xml:space="preserve">In process of doing tech checks with everyone, so everyone is familiar with the platform prior to. Hoping to limit tech issues the day of. </w:t>
      </w:r>
    </w:p>
    <w:p w14:paraId="5E03F804" w14:textId="5D7F4DD2" w:rsidR="00C719F4" w:rsidRDefault="00C719F4" w:rsidP="00C719F4">
      <w:pPr>
        <w:pStyle w:val="ListParagraph"/>
        <w:numPr>
          <w:ilvl w:val="1"/>
          <w:numId w:val="1"/>
        </w:numPr>
      </w:pPr>
      <w:r>
        <w:t xml:space="preserve">Gwen mentioned that we should have people monitoring email and being available to help </w:t>
      </w:r>
      <w:r w:rsidR="007C34EA">
        <w:t>troubleshoot. Aspire</w:t>
      </w:r>
      <w:r>
        <w:t xml:space="preserve"> will have extra people on deck that week.  Communication team set up a schedule to monitor the messages more closely.</w:t>
      </w:r>
    </w:p>
    <w:p w14:paraId="292B99E0" w14:textId="77777777" w:rsidR="00C719F4" w:rsidRDefault="00C719F4" w:rsidP="00C719F4">
      <w:pPr>
        <w:pStyle w:val="ListParagraph"/>
        <w:numPr>
          <w:ilvl w:val="0"/>
          <w:numId w:val="1"/>
        </w:numPr>
      </w:pPr>
      <w:bookmarkStart w:id="0" w:name="_Hlk51591222"/>
      <w:r>
        <w:t>Treasury Report—Channing Rogers</w:t>
      </w:r>
    </w:p>
    <w:p w14:paraId="63F3D535" w14:textId="77777777" w:rsidR="00C719F4" w:rsidRDefault="00C719F4" w:rsidP="00C719F4">
      <w:pPr>
        <w:pStyle w:val="ListParagraph"/>
        <w:numPr>
          <w:ilvl w:val="1"/>
          <w:numId w:val="1"/>
        </w:numPr>
      </w:pPr>
      <w:r w:rsidRPr="00C719F4">
        <w:t xml:space="preserve"> </w:t>
      </w:r>
      <w:r>
        <w:t>July income $6,366.25 majority of that coming from PAMS and membership dues. July Expenses $1781.64, majority being lobbyist fee. Net income for July $4,854.81</w:t>
      </w:r>
    </w:p>
    <w:p w14:paraId="319DC0BE" w14:textId="0BF7FAF7" w:rsidR="007C34EA" w:rsidRDefault="00C719F4" w:rsidP="007C34EA">
      <w:pPr>
        <w:pStyle w:val="ListParagraph"/>
        <w:numPr>
          <w:ilvl w:val="1"/>
          <w:numId w:val="1"/>
        </w:numPr>
      </w:pPr>
      <w:r>
        <w:t xml:space="preserve">YTD 2020 </w:t>
      </w:r>
      <w:r w:rsidR="007C34EA">
        <w:t>$1221.11</w:t>
      </w:r>
      <w:r>
        <w:t xml:space="preserve"> compared to YTD 2019 $</w:t>
      </w:r>
      <w:r w:rsidR="007C34EA">
        <w:t xml:space="preserve">5365.96 </w:t>
      </w:r>
      <w:r>
        <w:t xml:space="preserve"> </w:t>
      </w:r>
    </w:p>
    <w:bookmarkEnd w:id="0"/>
    <w:p w14:paraId="43638336" w14:textId="0B4E3B82" w:rsidR="007C34EA" w:rsidRDefault="007C34EA" w:rsidP="007C34EA">
      <w:pPr>
        <w:pStyle w:val="ListParagraph"/>
        <w:numPr>
          <w:ilvl w:val="0"/>
          <w:numId w:val="1"/>
        </w:numPr>
      </w:pPr>
      <w:r>
        <w:t>Legislative Update—Susan McDonald.</w:t>
      </w:r>
    </w:p>
    <w:p w14:paraId="534DA438" w14:textId="3A54FABD" w:rsidR="007C34EA" w:rsidRDefault="007C34EA" w:rsidP="007C34EA">
      <w:pPr>
        <w:pStyle w:val="ListParagraph"/>
        <w:numPr>
          <w:ilvl w:val="1"/>
          <w:numId w:val="1"/>
        </w:numPr>
      </w:pPr>
      <w:r>
        <w:t xml:space="preserve">Federal report is that CMS has released a Medicare physician fee schedule rule. Part of those proposals to present a 9% reimbursement cut for CPT codes. They are going to increase the work relative value units for therapy evaluations, seek comment on permanently adding therapy codes to the telehealth list and permanent e-visit. Make permanent allowance for OTA’s to provide maintenance therapy and for therapists to sign off on student documentation. Add 2 dementia measures to the merit-based repayment systems.  </w:t>
      </w:r>
    </w:p>
    <w:p w14:paraId="024E869A" w14:textId="77777777" w:rsidR="007C34EA" w:rsidRDefault="00C719F4" w:rsidP="007C34EA">
      <w:pPr>
        <w:pStyle w:val="ListParagraph"/>
        <w:numPr>
          <w:ilvl w:val="0"/>
          <w:numId w:val="1"/>
        </w:numPr>
      </w:pPr>
      <w:bookmarkStart w:id="1" w:name="_Hlk51591249"/>
      <w:r>
        <w:t>Membership Report--Evan Pendygraft</w:t>
      </w:r>
    </w:p>
    <w:p w14:paraId="086A2ED1" w14:textId="01CFC197" w:rsidR="00C719F4" w:rsidRDefault="00C719F4" w:rsidP="007C34EA">
      <w:pPr>
        <w:pStyle w:val="ListParagraph"/>
        <w:numPr>
          <w:ilvl w:val="1"/>
          <w:numId w:val="1"/>
        </w:numPr>
      </w:pPr>
      <w:r>
        <w:lastRenderedPageBreak/>
        <w:t>First yr. OT’s – 3</w:t>
      </w:r>
      <w:r w:rsidR="00B82BD1">
        <w:t>0</w:t>
      </w:r>
      <w:r>
        <w:t xml:space="preserve">, up from </w:t>
      </w:r>
      <w:r w:rsidR="00B82BD1">
        <w:t>23</w:t>
      </w:r>
      <w:r>
        <w:t xml:space="preserve"> last yr. </w:t>
      </w:r>
    </w:p>
    <w:p w14:paraId="464CDC00" w14:textId="77777777" w:rsidR="00FC2CEC" w:rsidRDefault="007C34EA" w:rsidP="00FC2CEC">
      <w:pPr>
        <w:pStyle w:val="ListParagraph"/>
        <w:numPr>
          <w:ilvl w:val="1"/>
          <w:numId w:val="1"/>
        </w:numPr>
      </w:pPr>
      <w:r>
        <w:t>First yr. OTA’s– 2</w:t>
      </w:r>
      <w:r w:rsidR="00B82BD1">
        <w:t>1</w:t>
      </w:r>
      <w:r>
        <w:t xml:space="preserve">, </w:t>
      </w:r>
      <w:r w:rsidR="00B82BD1">
        <w:t xml:space="preserve">down </w:t>
      </w:r>
      <w:r>
        <w:t>from 2</w:t>
      </w:r>
      <w:r w:rsidR="00B82BD1">
        <w:t>2</w:t>
      </w:r>
      <w:r>
        <w:t xml:space="preserve"> last yr. </w:t>
      </w:r>
    </w:p>
    <w:p w14:paraId="554023AC" w14:textId="2E4C75B8" w:rsidR="00C719F4" w:rsidRDefault="00C719F4" w:rsidP="00FC2CEC">
      <w:pPr>
        <w:pStyle w:val="ListParagraph"/>
        <w:numPr>
          <w:ilvl w:val="1"/>
          <w:numId w:val="1"/>
        </w:numPr>
      </w:pPr>
      <w:r>
        <w:t>OT’s – 18</w:t>
      </w:r>
      <w:r w:rsidR="00B82BD1">
        <w:t>0</w:t>
      </w:r>
      <w:r>
        <w:t>, up</w:t>
      </w:r>
      <w:r w:rsidR="00B82BD1">
        <w:t xml:space="preserve"> </w:t>
      </w:r>
      <w:r>
        <w:t>from 1</w:t>
      </w:r>
      <w:r w:rsidR="00B82BD1">
        <w:t>51</w:t>
      </w:r>
      <w:r>
        <w:t xml:space="preserve"> last yr.</w:t>
      </w:r>
    </w:p>
    <w:p w14:paraId="18A57167" w14:textId="58EF70B4" w:rsidR="00C719F4" w:rsidRDefault="00C719F4" w:rsidP="00C719F4">
      <w:pPr>
        <w:pStyle w:val="NoSpacing"/>
        <w:numPr>
          <w:ilvl w:val="1"/>
          <w:numId w:val="1"/>
        </w:numPr>
      </w:pPr>
      <w:r>
        <w:t xml:space="preserve">OTA’s – </w:t>
      </w:r>
      <w:r w:rsidR="00B82BD1">
        <w:t>73</w:t>
      </w:r>
      <w:r>
        <w:t xml:space="preserve">, up from </w:t>
      </w:r>
      <w:r w:rsidR="00B82BD1">
        <w:t>59</w:t>
      </w:r>
      <w:r>
        <w:t xml:space="preserve"> last yr. </w:t>
      </w:r>
    </w:p>
    <w:p w14:paraId="1DFC2FD2" w14:textId="3EF11991" w:rsidR="00C719F4" w:rsidRDefault="00C719F4" w:rsidP="00C719F4">
      <w:pPr>
        <w:pStyle w:val="NoSpacing"/>
        <w:numPr>
          <w:ilvl w:val="1"/>
          <w:numId w:val="1"/>
        </w:numPr>
      </w:pPr>
      <w:r>
        <w:t>Retired – 3, from 1 last yr.</w:t>
      </w:r>
    </w:p>
    <w:p w14:paraId="6EC355FD" w14:textId="45A75192" w:rsidR="00C719F4" w:rsidRDefault="00C719F4" w:rsidP="00C719F4">
      <w:pPr>
        <w:pStyle w:val="NoSpacing"/>
        <w:numPr>
          <w:ilvl w:val="1"/>
          <w:numId w:val="1"/>
        </w:numPr>
      </w:pPr>
      <w:r>
        <w:t xml:space="preserve">Students – </w:t>
      </w:r>
      <w:r w:rsidR="00B82BD1">
        <w:t>306</w:t>
      </w:r>
      <w:r>
        <w:t xml:space="preserve">, up </w:t>
      </w:r>
      <w:r w:rsidR="00B82BD1">
        <w:t>f</w:t>
      </w:r>
      <w:r>
        <w:t>rom 27</w:t>
      </w:r>
      <w:r w:rsidR="00B82BD1">
        <w:t>5</w:t>
      </w:r>
      <w:r>
        <w:t xml:space="preserve"> last yr.</w:t>
      </w:r>
    </w:p>
    <w:p w14:paraId="56C6CEC8" w14:textId="381CD86B" w:rsidR="00C719F4" w:rsidRDefault="00C719F4" w:rsidP="00C719F4">
      <w:pPr>
        <w:pStyle w:val="NoSpacing"/>
        <w:numPr>
          <w:ilvl w:val="1"/>
          <w:numId w:val="1"/>
        </w:numPr>
      </w:pPr>
      <w:r>
        <w:t xml:space="preserve">Total – </w:t>
      </w:r>
      <w:r w:rsidR="00B82BD1">
        <w:t>618</w:t>
      </w:r>
      <w:r>
        <w:t xml:space="preserve"> members vs 53</w:t>
      </w:r>
      <w:r w:rsidR="00B82BD1">
        <w:t>1</w:t>
      </w:r>
      <w:r>
        <w:t xml:space="preserve"> a year ago</w:t>
      </w:r>
    </w:p>
    <w:bookmarkEnd w:id="1"/>
    <w:p w14:paraId="4D9F356B" w14:textId="2387073E" w:rsidR="00C719F4" w:rsidRDefault="00B82BD1" w:rsidP="00C719F4">
      <w:pPr>
        <w:pStyle w:val="ListParagraph"/>
        <w:numPr>
          <w:ilvl w:val="0"/>
          <w:numId w:val="1"/>
        </w:numPr>
      </w:pPr>
      <w:r>
        <w:t>TNOTF/Philanthropy—Amanda Newbern</w:t>
      </w:r>
    </w:p>
    <w:p w14:paraId="0E2D8E2D" w14:textId="3FE45DBD" w:rsidR="00B82BD1" w:rsidRDefault="00B82BD1" w:rsidP="00B82BD1">
      <w:pPr>
        <w:pStyle w:val="ListParagraph"/>
        <w:numPr>
          <w:ilvl w:val="1"/>
          <w:numId w:val="1"/>
        </w:numPr>
      </w:pPr>
      <w:r>
        <w:t>She emailed the attorney again yesterday; application is still pending.</w:t>
      </w:r>
    </w:p>
    <w:p w14:paraId="6A481B80" w14:textId="481C9DBE" w:rsidR="00B82BD1" w:rsidRDefault="00B82BD1" w:rsidP="00B82BD1">
      <w:pPr>
        <w:pStyle w:val="ListParagraph"/>
        <w:numPr>
          <w:ilvl w:val="1"/>
          <w:numId w:val="1"/>
        </w:numPr>
      </w:pPr>
      <w:r>
        <w:t xml:space="preserve">She has been looking into banks and plans to use one of the larger chains to ensure whoever may be on the board in the future may have access to the bank without traveling to Nashville area.  Leaning towards US Bank, lobby not open. </w:t>
      </w:r>
    </w:p>
    <w:p w14:paraId="0CDC6718" w14:textId="550C1A48" w:rsidR="00B82BD1" w:rsidRDefault="00B82BD1" w:rsidP="00B82BD1">
      <w:pPr>
        <w:pStyle w:val="ListParagraph"/>
        <w:numPr>
          <w:ilvl w:val="1"/>
          <w:numId w:val="1"/>
        </w:numPr>
      </w:pPr>
      <w:r>
        <w:t>Scholarship is going well. 8 applications currently. 3 for excellent educator</w:t>
      </w:r>
    </w:p>
    <w:p w14:paraId="4C591AB7" w14:textId="3CA570AB" w:rsidR="00B82BD1" w:rsidRDefault="00B82BD1" w:rsidP="00B82BD1">
      <w:pPr>
        <w:pStyle w:val="ListParagraph"/>
        <w:numPr>
          <w:ilvl w:val="0"/>
          <w:numId w:val="1"/>
        </w:numPr>
      </w:pPr>
      <w:r>
        <w:t>Communications Report—Gwen Foxx</w:t>
      </w:r>
    </w:p>
    <w:p w14:paraId="31E011E9" w14:textId="37566043" w:rsidR="00B82BD1" w:rsidRDefault="00B82BD1" w:rsidP="00B82BD1">
      <w:pPr>
        <w:pStyle w:val="ListParagraph"/>
        <w:numPr>
          <w:ilvl w:val="1"/>
          <w:numId w:val="1"/>
        </w:numPr>
      </w:pPr>
      <w:r>
        <w:t xml:space="preserve">Emails are going left and right all day long. </w:t>
      </w:r>
    </w:p>
    <w:p w14:paraId="07B7AE14" w14:textId="58363A59" w:rsidR="00B82BD1" w:rsidRDefault="00B82BD1" w:rsidP="00B82BD1">
      <w:pPr>
        <w:pStyle w:val="ListParagraph"/>
        <w:numPr>
          <w:ilvl w:val="1"/>
          <w:numId w:val="1"/>
        </w:numPr>
      </w:pPr>
      <w:r>
        <w:t>New person on team and looking to replace someone from the email/phone list</w:t>
      </w:r>
    </w:p>
    <w:p w14:paraId="33693D14" w14:textId="63F1E085" w:rsidR="00B82BD1" w:rsidRDefault="00B82BD1" w:rsidP="00B82BD1">
      <w:pPr>
        <w:pStyle w:val="ListParagraph"/>
        <w:numPr>
          <w:ilvl w:val="1"/>
          <w:numId w:val="1"/>
        </w:numPr>
      </w:pPr>
      <w:r>
        <w:t xml:space="preserve">Survey will come for submission for </w:t>
      </w:r>
      <w:r w:rsidR="00BC0EED">
        <w:t>newsletter</w:t>
      </w:r>
      <w:r>
        <w:t xml:space="preserve">. Putting together cheat sheet for district chairs </w:t>
      </w:r>
    </w:p>
    <w:p w14:paraId="09EE0604" w14:textId="7C3D1FF7" w:rsidR="00BC0EED" w:rsidRDefault="00BC0EED" w:rsidP="00B82BD1">
      <w:pPr>
        <w:pStyle w:val="ListParagraph"/>
        <w:numPr>
          <w:ilvl w:val="1"/>
          <w:numId w:val="1"/>
        </w:numPr>
      </w:pPr>
      <w:r>
        <w:t>Maria is going to update her email on TNOTA site to help with communication with her</w:t>
      </w:r>
    </w:p>
    <w:p w14:paraId="39762480" w14:textId="4AD876A2" w:rsidR="00B82BD1" w:rsidRDefault="00B82BD1" w:rsidP="00B82BD1">
      <w:pPr>
        <w:pStyle w:val="ListParagraph"/>
        <w:numPr>
          <w:ilvl w:val="0"/>
          <w:numId w:val="1"/>
        </w:numPr>
      </w:pPr>
      <w:r>
        <w:t>Mental Health Report—Kaylin Flamm</w:t>
      </w:r>
    </w:p>
    <w:p w14:paraId="6D4C05BB" w14:textId="5267968E" w:rsidR="00BC0EED" w:rsidRDefault="00BC0EED" w:rsidP="00BC0EED">
      <w:pPr>
        <w:pStyle w:val="ListParagraph"/>
        <w:numPr>
          <w:ilvl w:val="1"/>
          <w:numId w:val="1"/>
        </w:numPr>
      </w:pPr>
      <w:r>
        <w:t xml:space="preserve">Reached out to </w:t>
      </w:r>
      <w:r w:rsidR="003D3C73">
        <w:t>W</w:t>
      </w:r>
      <w:bookmarkStart w:id="2" w:name="_GoBack"/>
      <w:bookmarkEnd w:id="2"/>
      <w:r>
        <w:t xml:space="preserve">ill Taylor and he will provide QPR for conference. </w:t>
      </w:r>
    </w:p>
    <w:p w14:paraId="6B8A5445" w14:textId="77777777" w:rsidR="000F6C0B" w:rsidRDefault="00B82BD1" w:rsidP="00B82BD1">
      <w:pPr>
        <w:pStyle w:val="ListParagraph"/>
        <w:numPr>
          <w:ilvl w:val="0"/>
          <w:numId w:val="1"/>
        </w:numPr>
      </w:pPr>
      <w:r>
        <w:t>Continuing Education Report</w:t>
      </w:r>
      <w:r w:rsidR="00BC0EED">
        <w:t xml:space="preserve">—Nothing new to report from committee. </w:t>
      </w:r>
    </w:p>
    <w:p w14:paraId="24CE1B3B" w14:textId="77777777" w:rsidR="000F6C0B" w:rsidRDefault="00BC0EED" w:rsidP="000F6C0B">
      <w:pPr>
        <w:pStyle w:val="ListParagraph"/>
        <w:numPr>
          <w:ilvl w:val="1"/>
          <w:numId w:val="1"/>
        </w:numPr>
      </w:pPr>
      <w:r>
        <w:t xml:space="preserve">Amanda reports that the licensure </w:t>
      </w:r>
      <w:r w:rsidR="000F6C0B">
        <w:t xml:space="preserve">discussed the 24-hour CEU credit and decided that this is not going to be waived due to COVID-19. They are removing the requirement that some of those be live hours. </w:t>
      </w:r>
    </w:p>
    <w:p w14:paraId="21E20487" w14:textId="0BD07A52" w:rsidR="00B82BD1" w:rsidRDefault="000F6C0B" w:rsidP="000F6C0B">
      <w:pPr>
        <w:pStyle w:val="ListParagraph"/>
        <w:numPr>
          <w:ilvl w:val="1"/>
          <w:numId w:val="1"/>
        </w:numPr>
      </w:pPr>
      <w:r>
        <w:t>CE Broker will be required as of Jan 1</w:t>
      </w:r>
      <w:r w:rsidRPr="000F6C0B">
        <w:rPr>
          <w:vertAlign w:val="superscript"/>
        </w:rPr>
        <w:t>st</w:t>
      </w:r>
      <w:r>
        <w:t xml:space="preserve">. The ability to open an account should be up and ready. The board will be using this to do audits.  They are doing 100% audit so live time based on what people upload for the 24 hours, then 5% audit of those. </w:t>
      </w:r>
    </w:p>
    <w:p w14:paraId="71F5877D" w14:textId="41C6C952" w:rsidR="00BC0EED" w:rsidRDefault="007E4C60" w:rsidP="00B82BD1">
      <w:pPr>
        <w:pStyle w:val="ListParagraph"/>
        <w:numPr>
          <w:ilvl w:val="0"/>
          <w:numId w:val="1"/>
        </w:numPr>
      </w:pPr>
      <w:r>
        <w:t>Advocacy Update—Whitney Joy</w:t>
      </w:r>
    </w:p>
    <w:p w14:paraId="0226263C" w14:textId="76F6027C" w:rsidR="007E4C60" w:rsidRDefault="007E4C60" w:rsidP="007E4C60">
      <w:pPr>
        <w:pStyle w:val="ListParagraph"/>
        <w:numPr>
          <w:ilvl w:val="1"/>
          <w:numId w:val="1"/>
        </w:numPr>
      </w:pPr>
      <w:r>
        <w:t xml:space="preserve">Open enrollment for Medicare is coming up and she is working on developing a graph of information to help people with varying educational backgrounds understand all the information. </w:t>
      </w:r>
    </w:p>
    <w:p w14:paraId="56CA353F" w14:textId="32EEDAD1" w:rsidR="007E4C60" w:rsidRDefault="007E4C60" w:rsidP="007E4C60">
      <w:pPr>
        <w:pStyle w:val="ListParagraph"/>
        <w:numPr>
          <w:ilvl w:val="1"/>
          <w:numId w:val="1"/>
        </w:numPr>
      </w:pPr>
      <w:r>
        <w:t>Once we get more info action from AOTA we can move forward with that information</w:t>
      </w:r>
    </w:p>
    <w:p w14:paraId="54573C8E" w14:textId="104D5D9E" w:rsidR="007E4C60" w:rsidRDefault="007E4C60" w:rsidP="007E4C60">
      <w:pPr>
        <w:pStyle w:val="ListParagraph"/>
        <w:numPr>
          <w:ilvl w:val="0"/>
          <w:numId w:val="1"/>
        </w:numPr>
      </w:pPr>
      <w:r>
        <w:t>Diversity and Inclusion Update –DeOnna Clark</w:t>
      </w:r>
    </w:p>
    <w:p w14:paraId="030D3A23" w14:textId="1AAD8ACC" w:rsidR="007E4C60" w:rsidRDefault="007E4C60" w:rsidP="007E4C60">
      <w:pPr>
        <w:pStyle w:val="ListParagraph"/>
        <w:numPr>
          <w:ilvl w:val="1"/>
          <w:numId w:val="1"/>
        </w:numPr>
      </w:pPr>
      <w:r>
        <w:t xml:space="preserve">Intention for committee: Bring awareness to issues of diversity and inclusion, create long lasting, effective initiatives that can address racial disparities and promote inclusion. </w:t>
      </w:r>
    </w:p>
    <w:p w14:paraId="0F4AD848" w14:textId="6BA214D2" w:rsidR="007E4C60" w:rsidRDefault="007E4C60" w:rsidP="007E4C60">
      <w:pPr>
        <w:pStyle w:val="ListParagraph"/>
        <w:numPr>
          <w:ilvl w:val="1"/>
          <w:numId w:val="1"/>
        </w:numPr>
      </w:pPr>
      <w:r>
        <w:t xml:space="preserve">Goal is to establish a committee. Can be anyone that is interested. </w:t>
      </w:r>
    </w:p>
    <w:p w14:paraId="4405BCCB" w14:textId="7A4115FE" w:rsidR="007E4C60" w:rsidRDefault="007E4C60" w:rsidP="007E4C60">
      <w:pPr>
        <w:pStyle w:val="ListParagraph"/>
        <w:numPr>
          <w:ilvl w:val="1"/>
          <w:numId w:val="1"/>
        </w:numPr>
      </w:pPr>
      <w:r>
        <w:t>Identify needs as a state</w:t>
      </w:r>
    </w:p>
    <w:p w14:paraId="2DF5B66C" w14:textId="512D9D9E" w:rsidR="007E4C60" w:rsidRDefault="007E4C60" w:rsidP="007E4C60">
      <w:pPr>
        <w:pStyle w:val="ListParagraph"/>
        <w:numPr>
          <w:ilvl w:val="1"/>
          <w:numId w:val="1"/>
        </w:numPr>
      </w:pPr>
      <w:r>
        <w:t xml:space="preserve">General Ideas: </w:t>
      </w:r>
      <w:r w:rsidR="00F202C0">
        <w:t>Considering 3 areas of impact</w:t>
      </w:r>
    </w:p>
    <w:p w14:paraId="61075570" w14:textId="29A3EADC" w:rsidR="00F202C0" w:rsidRDefault="007E4C60" w:rsidP="00F202C0">
      <w:pPr>
        <w:pStyle w:val="ListParagraph"/>
        <w:numPr>
          <w:ilvl w:val="2"/>
          <w:numId w:val="1"/>
        </w:numPr>
      </w:pPr>
      <w:r>
        <w:lastRenderedPageBreak/>
        <w:t xml:space="preserve">OT Programs: </w:t>
      </w:r>
      <w:r w:rsidR="00F202C0">
        <w:t>I</w:t>
      </w:r>
      <w:r>
        <w:t xml:space="preserve">dentifying </w:t>
      </w:r>
      <w:r w:rsidR="00F202C0">
        <w:t xml:space="preserve">student leaders and allies. Coalition of occupation therapy advocates for diversity (nonprofit organization that has been doing a lot work in this area). Schools can establish COTAD chapters. </w:t>
      </w:r>
    </w:p>
    <w:p w14:paraId="1075D005" w14:textId="188A0371" w:rsidR="00F202C0" w:rsidRDefault="00F202C0" w:rsidP="00F202C0">
      <w:pPr>
        <w:pStyle w:val="ListParagraph"/>
        <w:numPr>
          <w:ilvl w:val="2"/>
          <w:numId w:val="1"/>
        </w:numPr>
      </w:pPr>
      <w:r>
        <w:t xml:space="preserve">Places of employment: Work on diversity and inclusion trainings. Examine strategies to establish safe spaces at work. </w:t>
      </w:r>
    </w:p>
    <w:p w14:paraId="01B2CDD7" w14:textId="3BE52A53" w:rsidR="00F202C0" w:rsidRDefault="00F202C0" w:rsidP="00F202C0">
      <w:pPr>
        <w:pStyle w:val="ListParagraph"/>
        <w:numPr>
          <w:ilvl w:val="2"/>
          <w:numId w:val="1"/>
        </w:numPr>
      </w:pPr>
      <w:r>
        <w:t>Community: Use our voice to promote issues</w:t>
      </w:r>
    </w:p>
    <w:p w14:paraId="61958E03" w14:textId="5F0ECE8A" w:rsidR="00F202C0" w:rsidRDefault="00F202C0" w:rsidP="00F202C0">
      <w:pPr>
        <w:pStyle w:val="ListParagraph"/>
        <w:numPr>
          <w:ilvl w:val="0"/>
          <w:numId w:val="1"/>
        </w:numPr>
      </w:pPr>
      <w:bookmarkStart w:id="3" w:name="_Hlk51591195"/>
      <w:r>
        <w:t>Student Involvement Report—Morgan Webb</w:t>
      </w:r>
    </w:p>
    <w:p w14:paraId="5616683C" w14:textId="068B9861" w:rsidR="00F202C0" w:rsidRDefault="00F202C0" w:rsidP="00F202C0">
      <w:pPr>
        <w:pStyle w:val="ListParagraph"/>
        <w:numPr>
          <w:ilvl w:val="1"/>
          <w:numId w:val="1"/>
        </w:numPr>
      </w:pPr>
      <w:r>
        <w:t>Student track planning is going well, also in process of doing tech checks</w:t>
      </w:r>
    </w:p>
    <w:p w14:paraId="7C6809EF" w14:textId="52EB61D6" w:rsidR="00F202C0" w:rsidRDefault="00F202C0" w:rsidP="00F202C0">
      <w:pPr>
        <w:pStyle w:val="ListParagraph"/>
        <w:numPr>
          <w:ilvl w:val="1"/>
          <w:numId w:val="1"/>
        </w:numPr>
      </w:pPr>
      <w:r>
        <w:t xml:space="preserve">Social media and student forum </w:t>
      </w:r>
      <w:r w:rsidR="00FC2CEC">
        <w:t>are on</w:t>
      </w:r>
      <w:r>
        <w:t>going</w:t>
      </w:r>
      <w:r w:rsidR="00FC2CEC">
        <w:t xml:space="preserve"> and going well</w:t>
      </w:r>
    </w:p>
    <w:p w14:paraId="0EFDA694" w14:textId="1D31C6C2" w:rsidR="00F202C0" w:rsidRDefault="00F202C0" w:rsidP="00F202C0">
      <w:pPr>
        <w:pStyle w:val="ListParagraph"/>
        <w:numPr>
          <w:ilvl w:val="1"/>
          <w:numId w:val="1"/>
        </w:numPr>
      </w:pPr>
      <w:r>
        <w:t xml:space="preserve">What is OT? Student video contest, we have 1 submission, deadline </w:t>
      </w:r>
      <w:r w:rsidR="00FC2CEC">
        <w:t>for submission is 9/25, voting gis 9/26 to 103, winner will be announced 10/5</w:t>
      </w:r>
    </w:p>
    <w:p w14:paraId="7E095869" w14:textId="164DD63B" w:rsidR="00F202C0" w:rsidRDefault="00F202C0" w:rsidP="00F202C0">
      <w:pPr>
        <w:pStyle w:val="ListParagraph"/>
        <w:numPr>
          <w:ilvl w:val="1"/>
          <w:numId w:val="1"/>
        </w:numPr>
      </w:pPr>
      <w:r>
        <w:t>Mentorship program began August 1</w:t>
      </w:r>
      <w:r w:rsidRPr="00F202C0">
        <w:rPr>
          <w:vertAlign w:val="superscript"/>
        </w:rPr>
        <w:t>st</w:t>
      </w:r>
      <w:r>
        <w:t>. 34 pairings. Will go until 2/</w:t>
      </w:r>
      <w:r w:rsidR="00FC2CEC">
        <w:t>1/</w:t>
      </w:r>
      <w:r>
        <w:t>21.</w:t>
      </w:r>
    </w:p>
    <w:p w14:paraId="5D820AF4" w14:textId="4506BF6D" w:rsidR="00F202C0" w:rsidRDefault="00FC2CEC" w:rsidP="00F202C0">
      <w:pPr>
        <w:pStyle w:val="ListParagraph"/>
        <w:numPr>
          <w:ilvl w:val="1"/>
          <w:numId w:val="1"/>
        </w:numPr>
      </w:pPr>
      <w:r>
        <w:t xml:space="preserve">A presentation on the </w:t>
      </w:r>
      <w:r w:rsidR="00F202C0">
        <w:t xml:space="preserve">Pilot </w:t>
      </w:r>
      <w:r>
        <w:t>M</w:t>
      </w:r>
      <w:r w:rsidR="00F202C0">
        <w:t>entorship</w:t>
      </w:r>
      <w:r>
        <w:t xml:space="preserve"> Program </w:t>
      </w:r>
      <w:r w:rsidR="00F202C0">
        <w:t>will present</w:t>
      </w:r>
      <w:r>
        <w:t>ed in a</w:t>
      </w:r>
      <w:r w:rsidR="00F202C0">
        <w:t xml:space="preserve"> poster</w:t>
      </w:r>
      <w:r>
        <w:t xml:space="preserve"> format</w:t>
      </w:r>
      <w:r w:rsidR="00F202C0">
        <w:t xml:space="preserve"> at </w:t>
      </w:r>
      <w:r>
        <w:t>TNOTA Virtual C</w:t>
      </w:r>
      <w:r w:rsidR="00F202C0">
        <w:t>onference</w:t>
      </w:r>
      <w:r>
        <w:t xml:space="preserve"> 2020</w:t>
      </w:r>
      <w:r w:rsidR="00F202C0">
        <w:t xml:space="preserve">. </w:t>
      </w:r>
    </w:p>
    <w:p w14:paraId="3D52ACC8" w14:textId="54DCD20D" w:rsidR="00F202C0" w:rsidRDefault="00F202C0" w:rsidP="00F202C0">
      <w:pPr>
        <w:pStyle w:val="ListParagraph"/>
        <w:numPr>
          <w:ilvl w:val="1"/>
          <w:numId w:val="1"/>
        </w:numPr>
      </w:pPr>
      <w:r>
        <w:t xml:space="preserve">Next </w:t>
      </w:r>
      <w:r w:rsidR="00FC2CEC">
        <w:t>S</w:t>
      </w:r>
      <w:r>
        <w:t xml:space="preserve">tudent </w:t>
      </w:r>
      <w:r w:rsidR="00FC2CEC">
        <w:t>Q</w:t>
      </w:r>
      <w:r>
        <w:t>uarterly</w:t>
      </w:r>
      <w:r w:rsidR="00FC2CEC">
        <w:t xml:space="preserve"> Virtual Chat</w:t>
      </w:r>
      <w:r>
        <w:t xml:space="preserve"> is 8/25/20 as part of student track</w:t>
      </w:r>
    </w:p>
    <w:p w14:paraId="7B4010AF" w14:textId="466F3AC4" w:rsidR="00F202C0" w:rsidRDefault="00F202C0" w:rsidP="00F202C0">
      <w:pPr>
        <w:pStyle w:val="ListParagraph"/>
        <w:numPr>
          <w:ilvl w:val="0"/>
          <w:numId w:val="1"/>
        </w:numPr>
      </w:pPr>
      <w:r>
        <w:t>Middle District Report—Morgan Webb</w:t>
      </w:r>
    </w:p>
    <w:p w14:paraId="342E5622" w14:textId="782764AE" w:rsidR="00F202C0" w:rsidRDefault="00F202C0" w:rsidP="00F202C0">
      <w:pPr>
        <w:pStyle w:val="ListParagraph"/>
        <w:numPr>
          <w:ilvl w:val="1"/>
          <w:numId w:val="1"/>
        </w:numPr>
      </w:pPr>
      <w:r>
        <w:t>Next meeting is 9/15 7-8 pm.  Jamie Bergner is speaker. Will be virtual via Aspire and GoTo Meeting</w:t>
      </w:r>
    </w:p>
    <w:p w14:paraId="1A4E5249" w14:textId="75C692B5" w:rsidR="00F202C0" w:rsidRDefault="00F202C0" w:rsidP="00F202C0">
      <w:pPr>
        <w:pStyle w:val="ListParagraph"/>
        <w:numPr>
          <w:ilvl w:val="1"/>
          <w:numId w:val="1"/>
        </w:numPr>
      </w:pPr>
      <w:r>
        <w:t>Next community event in October</w:t>
      </w:r>
      <w:r w:rsidR="00FC2CEC">
        <w:t xml:space="preserve"> 17</w:t>
      </w:r>
      <w:r>
        <w:t xml:space="preserve">. </w:t>
      </w:r>
      <w:r w:rsidR="006D1CD4">
        <w:t>Walk to end Alzheimer’s, participants will walk in their own neighborhoods</w:t>
      </w:r>
    </w:p>
    <w:p w14:paraId="2ABE3BF4" w14:textId="1EC8D9CE" w:rsidR="00F202C0" w:rsidRDefault="006D1CD4" w:rsidP="00F202C0">
      <w:pPr>
        <w:pStyle w:val="ListParagraph"/>
        <w:numPr>
          <w:ilvl w:val="0"/>
          <w:numId w:val="1"/>
        </w:numPr>
      </w:pPr>
      <w:r>
        <w:t>East District Report—Don Lewis</w:t>
      </w:r>
    </w:p>
    <w:p w14:paraId="1A5871F4" w14:textId="441C2563" w:rsidR="006D1CD4" w:rsidRDefault="006D1CD4" w:rsidP="006D1CD4">
      <w:pPr>
        <w:pStyle w:val="ListParagraph"/>
        <w:numPr>
          <w:ilvl w:val="1"/>
          <w:numId w:val="1"/>
        </w:numPr>
      </w:pPr>
      <w:r>
        <w:t xml:space="preserve">Last meeting was last week, Kathleen Wright spoke on handwriting readiness. </w:t>
      </w:r>
      <w:r w:rsidR="005D00CD">
        <w:t>29 participants</w:t>
      </w:r>
      <w:r>
        <w:t xml:space="preserve"> did not record because she is speaking at conference.</w:t>
      </w:r>
    </w:p>
    <w:p w14:paraId="1C2F3190" w14:textId="169375F8" w:rsidR="006D1CD4" w:rsidRDefault="005D00CD" w:rsidP="006D1CD4">
      <w:pPr>
        <w:pStyle w:val="ListParagraph"/>
        <w:numPr>
          <w:ilvl w:val="1"/>
          <w:numId w:val="1"/>
        </w:numPr>
      </w:pPr>
      <w:r>
        <w:t>Next meeting end of October/early November</w:t>
      </w:r>
      <w:r w:rsidR="006D1CD4">
        <w:t xml:space="preserve"> don’t have topic yet.</w:t>
      </w:r>
    </w:p>
    <w:p w14:paraId="5CBBF2E0" w14:textId="75E16F02" w:rsidR="006D1CD4" w:rsidRDefault="006D1CD4" w:rsidP="00F202C0">
      <w:pPr>
        <w:pStyle w:val="ListParagraph"/>
        <w:numPr>
          <w:ilvl w:val="0"/>
          <w:numId w:val="1"/>
        </w:numPr>
      </w:pPr>
      <w:r>
        <w:t>SE District Report—Ariel McFadden</w:t>
      </w:r>
    </w:p>
    <w:p w14:paraId="646CA3E6" w14:textId="4A3C79BE" w:rsidR="006D1CD4" w:rsidRDefault="006D1CD4" w:rsidP="006D1CD4">
      <w:pPr>
        <w:pStyle w:val="ListParagraph"/>
        <w:numPr>
          <w:ilvl w:val="1"/>
          <w:numId w:val="1"/>
        </w:numPr>
      </w:pPr>
      <w:r>
        <w:t>3</w:t>
      </w:r>
      <w:r w:rsidRPr="006D1CD4">
        <w:rPr>
          <w:vertAlign w:val="superscript"/>
        </w:rPr>
        <w:t>rd</w:t>
      </w:r>
      <w:r>
        <w:t xml:space="preserve"> quarter meeting was tonight. Did record it so it will on Aspire OT</w:t>
      </w:r>
    </w:p>
    <w:p w14:paraId="60E40F24" w14:textId="77777777" w:rsidR="006D1CD4" w:rsidRDefault="006D1CD4" w:rsidP="006D1CD4">
      <w:pPr>
        <w:pStyle w:val="ListParagraph"/>
        <w:numPr>
          <w:ilvl w:val="1"/>
          <w:numId w:val="1"/>
        </w:numPr>
      </w:pPr>
      <w:r>
        <w:t>4</w:t>
      </w:r>
      <w:r w:rsidRPr="006D1CD4">
        <w:rPr>
          <w:vertAlign w:val="superscript"/>
        </w:rPr>
        <w:t>th</w:t>
      </w:r>
      <w:r>
        <w:t xml:space="preserve"> quarter meeting October 15</w:t>
      </w:r>
      <w:r w:rsidRPr="006D1CD4">
        <w:rPr>
          <w:vertAlign w:val="superscript"/>
        </w:rPr>
        <w:t>th</w:t>
      </w:r>
      <w:r>
        <w:t>. Have speakers for 1</w:t>
      </w:r>
      <w:r w:rsidRPr="006D1CD4">
        <w:rPr>
          <w:vertAlign w:val="superscript"/>
        </w:rPr>
        <w:t>st</w:t>
      </w:r>
      <w:r>
        <w:t xml:space="preserve"> and 2</w:t>
      </w:r>
      <w:r w:rsidRPr="006D1CD4">
        <w:rPr>
          <w:vertAlign w:val="superscript"/>
        </w:rPr>
        <w:t>nd</w:t>
      </w:r>
      <w:r>
        <w:t xml:space="preserve"> quarter of 2021</w:t>
      </w:r>
    </w:p>
    <w:p w14:paraId="1592A163" w14:textId="2173FD1F" w:rsidR="006D1CD4" w:rsidRDefault="006D1CD4" w:rsidP="006D1CD4">
      <w:pPr>
        <w:pStyle w:val="ListParagraph"/>
        <w:numPr>
          <w:ilvl w:val="1"/>
          <w:numId w:val="1"/>
        </w:numPr>
      </w:pPr>
      <w:r>
        <w:t xml:space="preserve">Secretary stepped down and looking to find a replacement </w:t>
      </w:r>
    </w:p>
    <w:p w14:paraId="419C8216" w14:textId="79C245A1" w:rsidR="006D1CD4" w:rsidRDefault="006D1CD4" w:rsidP="00F202C0">
      <w:pPr>
        <w:pStyle w:val="ListParagraph"/>
        <w:numPr>
          <w:ilvl w:val="0"/>
          <w:numId w:val="1"/>
        </w:numPr>
      </w:pPr>
      <w:r>
        <w:t>NE District Report—Mesa Smith</w:t>
      </w:r>
    </w:p>
    <w:p w14:paraId="2CF63A9C" w14:textId="4F5A12B9" w:rsidR="006D1CD4" w:rsidRDefault="006D1CD4" w:rsidP="006D1CD4">
      <w:pPr>
        <w:pStyle w:val="ListParagraph"/>
        <w:numPr>
          <w:ilvl w:val="1"/>
          <w:numId w:val="1"/>
        </w:numPr>
      </w:pPr>
      <w:r>
        <w:t>July 23</w:t>
      </w:r>
      <w:r w:rsidRPr="006D1CD4">
        <w:rPr>
          <w:vertAlign w:val="superscript"/>
        </w:rPr>
        <w:t>rd</w:t>
      </w:r>
      <w:r>
        <w:t xml:space="preserve"> meeting, 23 people attended</w:t>
      </w:r>
    </w:p>
    <w:p w14:paraId="4D8D27C3" w14:textId="60FB6B24" w:rsidR="001819ED" w:rsidRDefault="001819ED" w:rsidP="006D1CD4">
      <w:pPr>
        <w:pStyle w:val="ListParagraph"/>
        <w:numPr>
          <w:ilvl w:val="1"/>
          <w:numId w:val="1"/>
        </w:numPr>
      </w:pPr>
      <w:r>
        <w:t>Speaker for September cancelled</w:t>
      </w:r>
    </w:p>
    <w:p w14:paraId="34448EB6" w14:textId="77777777" w:rsidR="00EC1544" w:rsidRDefault="001819ED" w:rsidP="006D1CD4">
      <w:pPr>
        <w:pStyle w:val="ListParagraph"/>
        <w:numPr>
          <w:ilvl w:val="1"/>
          <w:numId w:val="1"/>
        </w:numPr>
      </w:pPr>
      <w:r>
        <w:t>Mesa is stepping down</w:t>
      </w:r>
      <w:r w:rsidR="00EC1544">
        <w:t xml:space="preserve"> </w:t>
      </w:r>
    </w:p>
    <w:p w14:paraId="284A287C" w14:textId="704222F9" w:rsidR="001819ED" w:rsidRDefault="00EC1544" w:rsidP="006D1CD4">
      <w:pPr>
        <w:pStyle w:val="ListParagraph"/>
        <w:numPr>
          <w:ilvl w:val="1"/>
          <w:numId w:val="1"/>
        </w:numPr>
      </w:pPr>
      <w:r>
        <w:t>She has handed off responsibility to John for the next meeting. All the info has been forwarded to him</w:t>
      </w:r>
    </w:p>
    <w:p w14:paraId="27BEB29D" w14:textId="5125BC6A" w:rsidR="006D1CD4" w:rsidRDefault="006D1CD4" w:rsidP="00F202C0">
      <w:pPr>
        <w:pStyle w:val="ListParagraph"/>
        <w:numPr>
          <w:ilvl w:val="0"/>
          <w:numId w:val="1"/>
        </w:numPr>
      </w:pPr>
      <w:r>
        <w:t>Rural West—Barb Meussner</w:t>
      </w:r>
    </w:p>
    <w:p w14:paraId="2FBA0461" w14:textId="5D6085ED" w:rsidR="001819ED" w:rsidRDefault="001819ED" w:rsidP="001819ED">
      <w:pPr>
        <w:pStyle w:val="ListParagraph"/>
        <w:numPr>
          <w:ilvl w:val="1"/>
          <w:numId w:val="1"/>
        </w:numPr>
      </w:pPr>
      <w:r>
        <w:t>Next meeting is in October</w:t>
      </w:r>
    </w:p>
    <w:p w14:paraId="5AFEC56A" w14:textId="0CBF84E1" w:rsidR="001819ED" w:rsidRDefault="001819ED" w:rsidP="001819ED">
      <w:pPr>
        <w:pStyle w:val="ListParagraph"/>
        <w:numPr>
          <w:ilvl w:val="1"/>
          <w:numId w:val="1"/>
        </w:numPr>
      </w:pPr>
      <w:r>
        <w:t>They are been preparing to present at conference</w:t>
      </w:r>
    </w:p>
    <w:p w14:paraId="520F6D08" w14:textId="25733511" w:rsidR="006D1CD4" w:rsidRDefault="006D1CD4" w:rsidP="00F202C0">
      <w:pPr>
        <w:pStyle w:val="ListParagraph"/>
        <w:numPr>
          <w:ilvl w:val="0"/>
          <w:numId w:val="1"/>
        </w:numPr>
      </w:pPr>
      <w:r>
        <w:t>West Report</w:t>
      </w:r>
      <w:r w:rsidR="001819ED">
        <w:t>—</w:t>
      </w:r>
      <w:bookmarkEnd w:id="3"/>
      <w:r w:rsidR="001819ED">
        <w:t>Anne Zachry.</w:t>
      </w:r>
    </w:p>
    <w:p w14:paraId="4FC796AE" w14:textId="3F98D902" w:rsidR="001819ED" w:rsidRDefault="001819ED" w:rsidP="001819ED">
      <w:pPr>
        <w:pStyle w:val="ListParagraph"/>
        <w:numPr>
          <w:ilvl w:val="1"/>
          <w:numId w:val="1"/>
        </w:numPr>
      </w:pPr>
      <w:r>
        <w:t>Meeting this past Tuesday night, speaker from school system</w:t>
      </w:r>
    </w:p>
    <w:p w14:paraId="56EA56DE" w14:textId="5FF059B9" w:rsidR="001819ED" w:rsidRDefault="001819ED" w:rsidP="001819ED">
      <w:pPr>
        <w:pStyle w:val="ListParagraph"/>
        <w:numPr>
          <w:ilvl w:val="1"/>
          <w:numId w:val="1"/>
        </w:numPr>
      </w:pPr>
      <w:r>
        <w:t>Next meeting in November</w:t>
      </w:r>
    </w:p>
    <w:p w14:paraId="22AF08A0" w14:textId="7B7B156F" w:rsidR="001819ED" w:rsidRDefault="001819ED" w:rsidP="001819ED">
      <w:pPr>
        <w:pStyle w:val="ListParagraph"/>
        <w:numPr>
          <w:ilvl w:val="0"/>
          <w:numId w:val="1"/>
        </w:numPr>
      </w:pPr>
      <w:r>
        <w:t>District chair meeting on the 19</w:t>
      </w:r>
      <w:r w:rsidRPr="001819ED">
        <w:rPr>
          <w:vertAlign w:val="superscript"/>
        </w:rPr>
        <w:t>th</w:t>
      </w:r>
    </w:p>
    <w:p w14:paraId="3BF22B1A" w14:textId="0AAF22A5" w:rsidR="001819ED" w:rsidRDefault="001819ED" w:rsidP="001819ED">
      <w:pPr>
        <w:pStyle w:val="ListParagraph"/>
        <w:numPr>
          <w:ilvl w:val="0"/>
          <w:numId w:val="1"/>
        </w:numPr>
      </w:pPr>
      <w:r>
        <w:t>Belmont—Alexandra Ross</w:t>
      </w:r>
    </w:p>
    <w:p w14:paraId="7BD0B97A" w14:textId="47FE5386" w:rsidR="001819ED" w:rsidRDefault="001819ED" w:rsidP="001819ED">
      <w:pPr>
        <w:pStyle w:val="ListParagraph"/>
        <w:numPr>
          <w:ilvl w:val="1"/>
          <w:numId w:val="1"/>
        </w:numPr>
      </w:pPr>
      <w:r>
        <w:lastRenderedPageBreak/>
        <w:t>Fall semester starts next week, classes hybrid and labs in person as needed</w:t>
      </w:r>
    </w:p>
    <w:p w14:paraId="6272C2FA" w14:textId="393693D9" w:rsidR="001819ED" w:rsidRDefault="001819ED" w:rsidP="001819ED">
      <w:pPr>
        <w:pStyle w:val="ListParagraph"/>
        <w:numPr>
          <w:ilvl w:val="1"/>
          <w:numId w:val="1"/>
        </w:numPr>
      </w:pPr>
      <w:r>
        <w:t>3</w:t>
      </w:r>
      <w:r w:rsidRPr="001819ED">
        <w:rPr>
          <w:vertAlign w:val="superscript"/>
        </w:rPr>
        <w:t>rd</w:t>
      </w:r>
      <w:r>
        <w:t xml:space="preserve"> yrs on Level II Fieldwork</w:t>
      </w:r>
    </w:p>
    <w:p w14:paraId="5FAC050A" w14:textId="3E02C06A" w:rsidR="001819ED" w:rsidRDefault="001819ED" w:rsidP="001819ED">
      <w:pPr>
        <w:pStyle w:val="ListParagraph"/>
        <w:numPr>
          <w:ilvl w:val="0"/>
          <w:numId w:val="1"/>
        </w:numPr>
      </w:pPr>
      <w:r>
        <w:t>Milligan—Heather Wilkey</w:t>
      </w:r>
    </w:p>
    <w:p w14:paraId="0A9C6952" w14:textId="13F06B75" w:rsidR="001819ED" w:rsidRDefault="001819ED" w:rsidP="001819ED">
      <w:pPr>
        <w:pStyle w:val="ListParagraph"/>
        <w:numPr>
          <w:ilvl w:val="1"/>
          <w:numId w:val="1"/>
        </w:numPr>
      </w:pPr>
      <w:r>
        <w:t>Return to campus safety protocols, starting back in person on 8/24. Will be in smaller groups</w:t>
      </w:r>
    </w:p>
    <w:p w14:paraId="09571870" w14:textId="7DD2CC90" w:rsidR="001819ED" w:rsidRDefault="001819ED" w:rsidP="001819ED">
      <w:pPr>
        <w:pStyle w:val="ListParagraph"/>
        <w:numPr>
          <w:ilvl w:val="1"/>
          <w:numId w:val="1"/>
        </w:numPr>
      </w:pPr>
      <w:r>
        <w:t>3</w:t>
      </w:r>
      <w:r w:rsidRPr="001819ED">
        <w:rPr>
          <w:vertAlign w:val="superscript"/>
        </w:rPr>
        <w:t>rd</w:t>
      </w:r>
      <w:r>
        <w:t xml:space="preserve"> yrs on Level II rotations</w:t>
      </w:r>
    </w:p>
    <w:p w14:paraId="1AFE9D43" w14:textId="09AFAB96" w:rsidR="001819ED" w:rsidRDefault="001819ED" w:rsidP="001819ED">
      <w:pPr>
        <w:pStyle w:val="ListParagraph"/>
        <w:numPr>
          <w:ilvl w:val="1"/>
          <w:numId w:val="1"/>
        </w:numPr>
      </w:pPr>
      <w:r>
        <w:t>Cindy asked her to spread the word that we need support in NE District</w:t>
      </w:r>
    </w:p>
    <w:p w14:paraId="33564C25" w14:textId="706EF236" w:rsidR="001819ED" w:rsidRDefault="001819ED" w:rsidP="001819ED">
      <w:pPr>
        <w:pStyle w:val="ListParagraph"/>
        <w:numPr>
          <w:ilvl w:val="0"/>
          <w:numId w:val="1"/>
        </w:numPr>
      </w:pPr>
      <w:r>
        <w:t>TSU—Eden Ellis</w:t>
      </w:r>
    </w:p>
    <w:p w14:paraId="6B4EEEA3" w14:textId="02605D71" w:rsidR="001819ED" w:rsidRDefault="001819ED" w:rsidP="001819ED">
      <w:pPr>
        <w:pStyle w:val="ListParagraph"/>
        <w:numPr>
          <w:ilvl w:val="1"/>
          <w:numId w:val="1"/>
        </w:numPr>
      </w:pPr>
      <w:r>
        <w:t>1</w:t>
      </w:r>
      <w:r w:rsidRPr="001819ED">
        <w:rPr>
          <w:vertAlign w:val="superscript"/>
        </w:rPr>
        <w:t>st</w:t>
      </w:r>
      <w:r>
        <w:t xml:space="preserve"> yrs Monday, classes start Tuesday. </w:t>
      </w:r>
      <w:r w:rsidR="005D00CD">
        <w:t>Virtual classes for the most part with potential to have in open labs</w:t>
      </w:r>
    </w:p>
    <w:p w14:paraId="45ED7917" w14:textId="0C9524E0" w:rsidR="005D00CD" w:rsidRDefault="005D00CD" w:rsidP="005D00CD">
      <w:pPr>
        <w:pStyle w:val="ListParagraph"/>
        <w:numPr>
          <w:ilvl w:val="0"/>
          <w:numId w:val="1"/>
        </w:numPr>
      </w:pPr>
      <w:r>
        <w:t>Carlie – UTHSC</w:t>
      </w:r>
    </w:p>
    <w:p w14:paraId="137D5F85" w14:textId="41EE0E7E" w:rsidR="005D00CD" w:rsidRDefault="005D00CD" w:rsidP="005D00CD">
      <w:pPr>
        <w:pStyle w:val="ListParagraph"/>
        <w:numPr>
          <w:ilvl w:val="1"/>
          <w:numId w:val="1"/>
        </w:numPr>
      </w:pPr>
      <w:r>
        <w:t>Mostly online, 2</w:t>
      </w:r>
      <w:r w:rsidRPr="005D00CD">
        <w:rPr>
          <w:vertAlign w:val="superscript"/>
        </w:rPr>
        <w:t>nd</w:t>
      </w:r>
      <w:r>
        <w:t xml:space="preserve"> years have some labs, beginning FW. Half and half with Level I Peds so can still have in person experience</w:t>
      </w:r>
    </w:p>
    <w:p w14:paraId="64AEE132" w14:textId="50B47BB8" w:rsidR="005D00CD" w:rsidRDefault="005D00CD" w:rsidP="005D00CD">
      <w:pPr>
        <w:pStyle w:val="ListParagraph"/>
        <w:numPr>
          <w:ilvl w:val="1"/>
          <w:numId w:val="1"/>
        </w:numPr>
      </w:pPr>
      <w:r>
        <w:t>Friday virtual paint night with Joy Live 901 with Rachel Kay Stevens board</w:t>
      </w:r>
    </w:p>
    <w:p w14:paraId="36FB1850" w14:textId="5633907E" w:rsidR="005D00CD" w:rsidRDefault="005D00CD" w:rsidP="005D00CD">
      <w:pPr>
        <w:pStyle w:val="ListParagraph"/>
        <w:numPr>
          <w:ilvl w:val="0"/>
          <w:numId w:val="1"/>
        </w:numPr>
      </w:pPr>
      <w:r>
        <w:t>Amanda mentioned for students to take back to their programs. OTR students will have to have suicide prevention training prior to initial licensure.  Suicide prevention will be available during student track at conference.</w:t>
      </w:r>
    </w:p>
    <w:p w14:paraId="49F2CC2C" w14:textId="01C69573" w:rsidR="005D00CD" w:rsidRDefault="005D00CD" w:rsidP="005D00CD">
      <w:pPr>
        <w:pStyle w:val="ListParagraph"/>
        <w:numPr>
          <w:ilvl w:val="0"/>
          <w:numId w:val="1"/>
        </w:numPr>
      </w:pPr>
      <w:r>
        <w:t xml:space="preserve">Looking forward to conference this year, so proud of the committee and speakers. </w:t>
      </w:r>
    </w:p>
    <w:p w14:paraId="3090B0BA" w14:textId="5DB0A01D" w:rsidR="005D00CD" w:rsidRDefault="005D00CD" w:rsidP="005D00CD">
      <w:pPr>
        <w:pStyle w:val="ListParagraph"/>
        <w:numPr>
          <w:ilvl w:val="0"/>
          <w:numId w:val="1"/>
        </w:numPr>
      </w:pPr>
      <w:r>
        <w:t>Motion to adjourn:  Brittany   2</w:t>
      </w:r>
      <w:r w:rsidRPr="005D00CD">
        <w:rPr>
          <w:vertAlign w:val="superscript"/>
        </w:rPr>
        <w:t>nd</w:t>
      </w:r>
      <w:r>
        <w:t>:  Anne</w:t>
      </w:r>
    </w:p>
    <w:sectPr w:rsidR="005D0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80D"/>
    <w:multiLevelType w:val="hybridMultilevel"/>
    <w:tmpl w:val="C95A0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36EFA"/>
    <w:multiLevelType w:val="hybridMultilevel"/>
    <w:tmpl w:val="6B727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D2"/>
    <w:rsid w:val="000914CA"/>
    <w:rsid w:val="000F6C0B"/>
    <w:rsid w:val="001819ED"/>
    <w:rsid w:val="002168D2"/>
    <w:rsid w:val="00251FF4"/>
    <w:rsid w:val="003D3C73"/>
    <w:rsid w:val="003F146B"/>
    <w:rsid w:val="005D00CD"/>
    <w:rsid w:val="006D1CD4"/>
    <w:rsid w:val="007C34EA"/>
    <w:rsid w:val="007E4C60"/>
    <w:rsid w:val="00973651"/>
    <w:rsid w:val="00AE261C"/>
    <w:rsid w:val="00B82BD1"/>
    <w:rsid w:val="00BC0EED"/>
    <w:rsid w:val="00C719F4"/>
    <w:rsid w:val="00D9682F"/>
    <w:rsid w:val="00EC1544"/>
    <w:rsid w:val="00F202C0"/>
    <w:rsid w:val="00FC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0518"/>
  <w15:chartTrackingRefBased/>
  <w15:docId w15:val="{F7291AF4-7A76-4971-9D9F-9EEF7589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168D2"/>
    <w:pPr>
      <w:spacing w:after="0" w:line="240" w:lineRule="auto"/>
    </w:pPr>
  </w:style>
  <w:style w:type="paragraph" w:styleId="ListParagraph">
    <w:name w:val="List Paragraph"/>
    <w:basedOn w:val="Normal"/>
    <w:uiPriority w:val="34"/>
    <w:qFormat/>
    <w:rsid w:val="00216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6</cp:revision>
  <dcterms:created xsi:type="dcterms:W3CDTF">2020-09-21T13:46:00Z</dcterms:created>
  <dcterms:modified xsi:type="dcterms:W3CDTF">2020-10-06T18:54:00Z</dcterms:modified>
</cp:coreProperties>
</file>