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DA3C0" w14:textId="16213E66" w:rsidR="00084B53" w:rsidRDefault="000F2749">
      <w:pPr>
        <w:rPr>
          <w:noProof/>
        </w:rPr>
      </w:pPr>
      <w:r>
        <w:rPr>
          <w:noProof/>
        </w:rPr>
        <w:drawing>
          <wp:anchor distT="0" distB="0" distL="114300" distR="114300" simplePos="0" relativeHeight="251659264" behindDoc="0" locked="0" layoutInCell="1" allowOverlap="1" wp14:anchorId="14638588" wp14:editId="21463F94">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F8C4BD" w14:textId="750BA66E" w:rsidR="000F2749" w:rsidRDefault="000F2749">
      <w:pPr>
        <w:rPr>
          <w:noProof/>
        </w:rPr>
      </w:pPr>
    </w:p>
    <w:p w14:paraId="5AFCCF68" w14:textId="2FADB5F4" w:rsidR="000F2749" w:rsidRDefault="000F2749">
      <w:pPr>
        <w:rPr>
          <w:noProof/>
        </w:rPr>
      </w:pPr>
    </w:p>
    <w:p w14:paraId="362A1E12" w14:textId="08D05682" w:rsidR="000F2749" w:rsidRDefault="000F2749">
      <w:pPr>
        <w:rPr>
          <w:noProof/>
        </w:rPr>
      </w:pPr>
    </w:p>
    <w:p w14:paraId="633328B4" w14:textId="07D79521" w:rsidR="000F2749" w:rsidRDefault="000F2749" w:rsidP="0024006F">
      <w:pPr>
        <w:pStyle w:val="NoSpacing"/>
        <w:jc w:val="center"/>
      </w:pPr>
      <w:r>
        <w:t>Board Meeting</w:t>
      </w:r>
    </w:p>
    <w:p w14:paraId="057B7D34" w14:textId="7480C7F6" w:rsidR="000F2749" w:rsidRDefault="000F2749" w:rsidP="0024006F">
      <w:pPr>
        <w:pStyle w:val="NoSpacing"/>
        <w:jc w:val="center"/>
      </w:pPr>
      <w:r>
        <w:t>April 8, 2021</w:t>
      </w:r>
    </w:p>
    <w:p w14:paraId="38D805CE" w14:textId="77777777" w:rsidR="000F2749" w:rsidRDefault="000F2749" w:rsidP="000F2749">
      <w:pPr>
        <w:pStyle w:val="NoSpacing"/>
      </w:pPr>
    </w:p>
    <w:p w14:paraId="435ACA43" w14:textId="0B841252" w:rsidR="000F2749" w:rsidRDefault="000F2749" w:rsidP="000F2749">
      <w:pPr>
        <w:pStyle w:val="NoSpacing"/>
      </w:pPr>
      <w:r>
        <w:t>Cindy Blackwell: President</w:t>
      </w:r>
      <w:r>
        <w:tab/>
      </w:r>
      <w:r>
        <w:tab/>
      </w:r>
      <w:r>
        <w:tab/>
      </w:r>
      <w:r>
        <w:tab/>
      </w:r>
      <w:r w:rsidR="0024006F">
        <w:tab/>
      </w:r>
      <w:r>
        <w:t>Whitney Joy: Vice President</w:t>
      </w:r>
    </w:p>
    <w:p w14:paraId="0D0E36F9" w14:textId="64BF8145" w:rsidR="000F2749" w:rsidRDefault="000F2749" w:rsidP="000F2749">
      <w:pPr>
        <w:pStyle w:val="NoSpacing"/>
      </w:pPr>
      <w:r>
        <w:t>Valery Hanks: Secretary</w:t>
      </w:r>
      <w:r>
        <w:tab/>
      </w:r>
      <w:r>
        <w:tab/>
      </w:r>
      <w:r>
        <w:tab/>
      </w:r>
      <w:r>
        <w:tab/>
      </w:r>
      <w:r>
        <w:tab/>
      </w:r>
      <w:r w:rsidR="0024006F">
        <w:tab/>
      </w:r>
      <w:r>
        <w:t>Kelsey Vaughn: Treasurer</w:t>
      </w:r>
    </w:p>
    <w:p w14:paraId="755F9EA2" w14:textId="21CF17B9" w:rsidR="000F2749" w:rsidRDefault="000F2749" w:rsidP="000F2749">
      <w:pPr>
        <w:pStyle w:val="NoSpacing"/>
      </w:pPr>
      <w:r>
        <w:t>Channing Rogers: Membership Chair</w:t>
      </w:r>
      <w:r>
        <w:tab/>
      </w:r>
      <w:r>
        <w:tab/>
      </w:r>
      <w:r>
        <w:tab/>
      </w:r>
      <w:r w:rsidR="0024006F">
        <w:tab/>
      </w:r>
      <w:r w:rsidRPr="0025329E">
        <w:t>Gwen Foxx: Co</w:t>
      </w:r>
      <w:r>
        <w:t>mmunications Chair</w:t>
      </w:r>
    </w:p>
    <w:p w14:paraId="19FC8959" w14:textId="20CDDE03" w:rsidR="000F2749" w:rsidRDefault="000F2749" w:rsidP="000F2749">
      <w:pPr>
        <w:pStyle w:val="NoSpacing"/>
      </w:pPr>
      <w:r w:rsidRPr="0025329E">
        <w:t>Meagan Oslund: Social Media team</w:t>
      </w:r>
      <w:r>
        <w:tab/>
      </w:r>
      <w:r>
        <w:tab/>
      </w:r>
      <w:r>
        <w:tab/>
      </w:r>
      <w:r w:rsidR="0024006F">
        <w:tab/>
      </w:r>
      <w:r>
        <w:t>Kaylin Flamm: Mental Health Chair</w:t>
      </w:r>
      <w:r>
        <w:tab/>
      </w:r>
      <w:r>
        <w:tab/>
      </w:r>
    </w:p>
    <w:p w14:paraId="20AEF17D" w14:textId="14CAEFB6" w:rsidR="000F2749" w:rsidRDefault="000F2749" w:rsidP="000F2749">
      <w:pPr>
        <w:pStyle w:val="NoSpacing"/>
      </w:pPr>
      <w:r>
        <w:t>Mary Barnes: Continuing Ed Co-Chair</w:t>
      </w:r>
      <w:r>
        <w:tab/>
      </w:r>
      <w:r>
        <w:tab/>
      </w:r>
      <w:r>
        <w:tab/>
      </w:r>
      <w:r w:rsidR="0024006F">
        <w:tab/>
      </w:r>
      <w:r>
        <w:t>Caroline Donsbach: Advocacy Co-Chair</w:t>
      </w:r>
    </w:p>
    <w:p w14:paraId="0E10C9BC" w14:textId="485ACBB2" w:rsidR="000F2749" w:rsidRDefault="000F2749" w:rsidP="000F2749">
      <w:pPr>
        <w:pStyle w:val="NoSpacing"/>
      </w:pPr>
      <w:r>
        <w:t>Carly Fennell: Advocacy Co-Chair</w:t>
      </w:r>
      <w:r>
        <w:tab/>
      </w:r>
      <w:r>
        <w:tab/>
      </w:r>
      <w:r>
        <w:tab/>
      </w:r>
      <w:r w:rsidR="0024006F">
        <w:tab/>
      </w:r>
      <w:r>
        <w:t>DeOnna Clark: DEI Co-Chair</w:t>
      </w:r>
    </w:p>
    <w:p w14:paraId="43D95B3C" w14:textId="5E453671" w:rsidR="000F2749" w:rsidRDefault="000F2749" w:rsidP="000F2749">
      <w:pPr>
        <w:pStyle w:val="NoSpacing"/>
      </w:pPr>
      <w:r>
        <w:t>Barb Meussner: CE Co-Chair &amp; Rural West Chair</w:t>
      </w:r>
      <w:r>
        <w:tab/>
      </w:r>
      <w:r>
        <w:tab/>
      </w:r>
      <w:r w:rsidR="0024006F">
        <w:tab/>
      </w:r>
      <w:r>
        <w:t>Morgan Webb: Student Involvement Chair</w:t>
      </w:r>
      <w:r>
        <w:tab/>
      </w:r>
    </w:p>
    <w:p w14:paraId="7CD4B959" w14:textId="20467188" w:rsidR="0024006F" w:rsidRDefault="000F2749" w:rsidP="000F2749">
      <w:pPr>
        <w:pStyle w:val="NoSpacing"/>
      </w:pPr>
      <w:r>
        <w:t>Jennifer Farrar: Middle District Chair</w:t>
      </w:r>
      <w:r>
        <w:tab/>
      </w:r>
      <w:r w:rsidR="0024006F">
        <w:tab/>
      </w:r>
      <w:r w:rsidR="0024006F">
        <w:tab/>
      </w:r>
      <w:r w:rsidR="0024006F">
        <w:tab/>
        <w:t xml:space="preserve">Bhumika Patel: Southeast District Co-Chair </w:t>
      </w:r>
    </w:p>
    <w:p w14:paraId="31A9637E" w14:textId="497E3823" w:rsidR="0024006F" w:rsidRDefault="0024006F" w:rsidP="000F2749">
      <w:pPr>
        <w:pStyle w:val="NoSpacing"/>
      </w:pPr>
      <w:r>
        <w:t>Kimberly Jessee: Northeast District Chair</w:t>
      </w:r>
      <w:r>
        <w:tab/>
      </w:r>
      <w:r>
        <w:tab/>
      </w:r>
      <w:r>
        <w:tab/>
        <w:t>Alison Nance: West District Co-Chair</w:t>
      </w:r>
    </w:p>
    <w:p w14:paraId="048DEDD5" w14:textId="0A3C665E" w:rsidR="000F2749" w:rsidRDefault="0024006F" w:rsidP="000F2749">
      <w:pPr>
        <w:pStyle w:val="NoSpacing"/>
      </w:pPr>
      <w:r>
        <w:t>Sandy Dicks: Rural West Treasurer</w:t>
      </w:r>
      <w:r w:rsidR="000F2749">
        <w:tab/>
      </w:r>
      <w:r>
        <w:tab/>
      </w:r>
      <w:r>
        <w:tab/>
      </w:r>
      <w:r>
        <w:tab/>
        <w:t>Heather Wilkey: Milligan University Student Rep</w:t>
      </w:r>
    </w:p>
    <w:p w14:paraId="4989AF5C" w14:textId="4A2FDAD9" w:rsidR="000F2749" w:rsidRDefault="0024006F" w:rsidP="000F2749">
      <w:pPr>
        <w:pStyle w:val="NoSpacing"/>
      </w:pPr>
      <w:r>
        <w:t>Eden Ellis: TSU Student Rep</w:t>
      </w:r>
      <w:r w:rsidR="000F2749">
        <w:tab/>
      </w:r>
      <w:r w:rsidR="000F2749">
        <w:tab/>
      </w:r>
      <w:r w:rsidR="000F2749">
        <w:tab/>
      </w:r>
      <w:r>
        <w:tab/>
      </w:r>
      <w:r>
        <w:tab/>
      </w:r>
      <w:r w:rsidR="000F2749">
        <w:t>Carley Mahaffey: UTHSC Student Rep</w:t>
      </w:r>
    </w:p>
    <w:p w14:paraId="47103CF9" w14:textId="7042EA71" w:rsidR="0024006F" w:rsidRDefault="0024006F" w:rsidP="000F2749">
      <w:pPr>
        <w:pStyle w:val="NoSpacing"/>
      </w:pPr>
      <w:r>
        <w:t>Jenny Bell: Tennessee Wesleyan Student Rep</w:t>
      </w:r>
      <w:r>
        <w:tab/>
      </w:r>
      <w:r>
        <w:tab/>
      </w:r>
      <w:r>
        <w:tab/>
        <w:t>Delaney Moor: South College Nashville Student Rep</w:t>
      </w:r>
    </w:p>
    <w:p w14:paraId="5228E544" w14:textId="05F0310E" w:rsidR="0024006F" w:rsidRDefault="0024006F" w:rsidP="000F2749">
      <w:pPr>
        <w:pStyle w:val="NoSpacing"/>
      </w:pPr>
    </w:p>
    <w:p w14:paraId="6A96A745" w14:textId="2A4549DB" w:rsidR="0024006F" w:rsidRDefault="0024006F" w:rsidP="0024006F">
      <w:pPr>
        <w:pStyle w:val="NoSpacing"/>
        <w:numPr>
          <w:ilvl w:val="0"/>
          <w:numId w:val="1"/>
        </w:numPr>
      </w:pPr>
      <w:r>
        <w:t>Roll Call – Valery Hanks</w:t>
      </w:r>
    </w:p>
    <w:p w14:paraId="1AF89D4A" w14:textId="626CB0A5" w:rsidR="0024006F" w:rsidRDefault="0024006F" w:rsidP="0024006F">
      <w:pPr>
        <w:pStyle w:val="NoSpacing"/>
        <w:numPr>
          <w:ilvl w:val="0"/>
          <w:numId w:val="1"/>
        </w:numPr>
      </w:pPr>
      <w:r>
        <w:t>Vote on March 2021 Minutes</w:t>
      </w:r>
    </w:p>
    <w:p w14:paraId="7EC198D5" w14:textId="707E7DB8" w:rsidR="0024006F" w:rsidRDefault="0024006F" w:rsidP="0024006F">
      <w:pPr>
        <w:pStyle w:val="NoSpacing"/>
        <w:numPr>
          <w:ilvl w:val="1"/>
          <w:numId w:val="1"/>
        </w:numPr>
      </w:pPr>
      <w:r>
        <w:t>Motion to approve: Bhumika Patel</w:t>
      </w:r>
    </w:p>
    <w:p w14:paraId="3FA9FA19" w14:textId="7CB46659" w:rsidR="0024006F" w:rsidRDefault="0024006F" w:rsidP="0024006F">
      <w:pPr>
        <w:pStyle w:val="NoSpacing"/>
        <w:numPr>
          <w:ilvl w:val="1"/>
          <w:numId w:val="1"/>
        </w:numPr>
      </w:pPr>
      <w:r>
        <w:t xml:space="preserve">Second: Barb </w:t>
      </w:r>
      <w:r w:rsidR="009B2B1D">
        <w:t>M</w:t>
      </w:r>
      <w:r>
        <w:t>eussner</w:t>
      </w:r>
    </w:p>
    <w:p w14:paraId="65214FC5" w14:textId="3F2F14AD" w:rsidR="0024006F" w:rsidRDefault="0024006F" w:rsidP="0024006F">
      <w:pPr>
        <w:pStyle w:val="NoSpacing"/>
        <w:numPr>
          <w:ilvl w:val="0"/>
          <w:numId w:val="1"/>
        </w:numPr>
      </w:pPr>
      <w:r>
        <w:t>New Business – Cindy Blackwell</w:t>
      </w:r>
    </w:p>
    <w:p w14:paraId="0C38FA95" w14:textId="102B13C7" w:rsidR="0024006F" w:rsidRDefault="009B2B1D" w:rsidP="0024006F">
      <w:pPr>
        <w:pStyle w:val="NoSpacing"/>
        <w:numPr>
          <w:ilvl w:val="1"/>
          <w:numId w:val="1"/>
        </w:numPr>
      </w:pPr>
      <w:r>
        <w:t>Recent edition of Blue Cross Blue Shield Tennessee’s provider manual that came out in April requires that OTA’s be supervised via close and direct supervision. Similar to a C</w:t>
      </w:r>
      <w:r w:rsidR="00C6437D">
        <w:t>NA</w:t>
      </w:r>
      <w:r>
        <w:t>, meaning that a supervising OT has to be on-site and supervise after every patient visit. This is an excessive level of supervision and not in line with the skillset of OTA’s education and training. There seems to be a misunderstanding about the role of OTA’s in that they are in a different category than PTA’s and some other medical assistants.  We have been working for the last 24 hours with AOTA and our lobbyists. Turns out this is not a new change in the BCBS</w:t>
      </w:r>
      <w:r w:rsidR="00C6437D">
        <w:t>-</w:t>
      </w:r>
      <w:r>
        <w:t>T</w:t>
      </w:r>
      <w:r w:rsidR="00C6437D">
        <w:t>N</w:t>
      </w:r>
      <w:r>
        <w:t xml:space="preserve"> provider manual; this is something that existed in at least the 2018 version. Someone did a close reading and this resulted in a fieldwork contract being cancelled for an OTA school. It is not emergent, however TNOTA is going to take action. We believe that COTA’s are miscategorized in terms of level of supervision they need to successfully do their job. It does not appear that this is happening in other states, but other state presidents are going to help pull resources to hopefully get BCBS</w:t>
      </w:r>
      <w:r w:rsidR="00C6437D">
        <w:t>-</w:t>
      </w:r>
      <w:r>
        <w:t>T</w:t>
      </w:r>
      <w:r w:rsidR="00C6437D">
        <w:t>N</w:t>
      </w:r>
      <w:r>
        <w:t xml:space="preserve"> to </w:t>
      </w:r>
      <w:r w:rsidR="00072FE1">
        <w:t>change this policy.</w:t>
      </w:r>
    </w:p>
    <w:p w14:paraId="5C9CCFB7" w14:textId="05033D9D" w:rsidR="00072FE1" w:rsidRDefault="00072FE1" w:rsidP="00072FE1">
      <w:pPr>
        <w:pStyle w:val="NoSpacing"/>
        <w:numPr>
          <w:ilvl w:val="2"/>
          <w:numId w:val="1"/>
        </w:numPr>
      </w:pPr>
      <w:r>
        <w:t>Gwen pointed out that the policy says “certified occupational therapists” when it should read registered; not sure if it is someone not understanding the wording.</w:t>
      </w:r>
    </w:p>
    <w:p w14:paraId="685F59C5" w14:textId="2B645CC5" w:rsidR="00072FE1" w:rsidRDefault="00072FE1" w:rsidP="00072FE1">
      <w:pPr>
        <w:pStyle w:val="NoSpacing"/>
        <w:numPr>
          <w:ilvl w:val="2"/>
          <w:numId w:val="1"/>
        </w:numPr>
      </w:pPr>
      <w:r>
        <w:t>Clear that whoever wrote these policies have very little understanding. Another example is it says you can look up if someone is licensed on the American OT credentialing board, which does not exist</w:t>
      </w:r>
      <w:r w:rsidR="00C6437D">
        <w:t xml:space="preserve"> anymore.</w:t>
      </w:r>
    </w:p>
    <w:p w14:paraId="2C7B9813" w14:textId="4474DDC2" w:rsidR="00072FE1" w:rsidRDefault="00072FE1" w:rsidP="00072FE1">
      <w:pPr>
        <w:pStyle w:val="NoSpacing"/>
        <w:numPr>
          <w:ilvl w:val="2"/>
          <w:numId w:val="1"/>
        </w:numPr>
      </w:pPr>
      <w:r>
        <w:t>Inaccurate information throughout the document.</w:t>
      </w:r>
    </w:p>
    <w:p w14:paraId="526C2AD3" w14:textId="2E598A83" w:rsidR="00072FE1" w:rsidRDefault="00072FE1" w:rsidP="00072FE1">
      <w:pPr>
        <w:pStyle w:val="NoSpacing"/>
        <w:numPr>
          <w:ilvl w:val="1"/>
          <w:numId w:val="1"/>
        </w:numPr>
      </w:pPr>
      <w:r>
        <w:t>OT Month Activities</w:t>
      </w:r>
    </w:p>
    <w:p w14:paraId="3C23927D" w14:textId="268B87E6" w:rsidR="00072FE1" w:rsidRDefault="00072FE1" w:rsidP="00072FE1">
      <w:pPr>
        <w:pStyle w:val="NoSpacing"/>
        <w:numPr>
          <w:ilvl w:val="2"/>
          <w:numId w:val="1"/>
        </w:numPr>
      </w:pPr>
      <w:r>
        <w:t>Free CE event that is sponsored by the Pediatric Community of Practice on Autism Brain Theories next Monday. Free and open to members and non-members.</w:t>
      </w:r>
    </w:p>
    <w:p w14:paraId="51E941A5" w14:textId="75812FBE" w:rsidR="00072FE1" w:rsidRDefault="00072FE1" w:rsidP="00072FE1">
      <w:pPr>
        <w:pStyle w:val="NoSpacing"/>
        <w:numPr>
          <w:ilvl w:val="2"/>
          <w:numId w:val="1"/>
        </w:numPr>
      </w:pPr>
      <w:r>
        <w:t>TNOTF is doing a fundraiser for OT month on Face</w:t>
      </w:r>
      <w:r w:rsidR="00C6437D">
        <w:t>b</w:t>
      </w:r>
      <w:r>
        <w:t>ook</w:t>
      </w:r>
    </w:p>
    <w:p w14:paraId="4E5E6063" w14:textId="0CF5AEBB" w:rsidR="00072FE1" w:rsidRDefault="00072FE1" w:rsidP="00072FE1">
      <w:pPr>
        <w:pStyle w:val="NoSpacing"/>
        <w:numPr>
          <w:ilvl w:val="2"/>
          <w:numId w:val="1"/>
        </w:numPr>
      </w:pPr>
      <w:r>
        <w:t>Great District meetings planned</w:t>
      </w:r>
    </w:p>
    <w:p w14:paraId="483CE8F7" w14:textId="048521B5" w:rsidR="00072FE1" w:rsidRDefault="00072FE1" w:rsidP="00072FE1">
      <w:pPr>
        <w:pStyle w:val="NoSpacing"/>
        <w:numPr>
          <w:ilvl w:val="2"/>
          <w:numId w:val="1"/>
        </w:numPr>
      </w:pPr>
      <w:r>
        <w:t>Advocacy committee has an initiative planned</w:t>
      </w:r>
    </w:p>
    <w:p w14:paraId="026ACC43" w14:textId="75BB9759" w:rsidR="00072FE1" w:rsidRDefault="00072FE1" w:rsidP="00072FE1">
      <w:pPr>
        <w:pStyle w:val="NoSpacing"/>
        <w:numPr>
          <w:ilvl w:val="1"/>
          <w:numId w:val="1"/>
        </w:numPr>
      </w:pPr>
      <w:r>
        <w:lastRenderedPageBreak/>
        <w:t>State Licensure Board is looking for us to submit any nominees for the open positions that they have. They are looking for people that are representatives of OT’s and OTA’s across the state</w:t>
      </w:r>
      <w:r w:rsidR="00CA688A">
        <w:t xml:space="preserve">. If you have someone that you would like to nominate, send Cindy their name. </w:t>
      </w:r>
    </w:p>
    <w:p w14:paraId="38AA3116" w14:textId="6CE152C3" w:rsidR="00CA688A" w:rsidRDefault="00CA688A" w:rsidP="00072FE1">
      <w:pPr>
        <w:pStyle w:val="NoSpacing"/>
        <w:numPr>
          <w:ilvl w:val="1"/>
          <w:numId w:val="1"/>
        </w:numPr>
      </w:pPr>
      <w:r>
        <w:t>Workshops</w:t>
      </w:r>
      <w:r w:rsidR="008517B3">
        <w:t xml:space="preserve"> differ from district meeting in that they would typically be like 3-4 hours on be on the weekend. They would be more in depth on a specific target</w:t>
      </w:r>
    </w:p>
    <w:p w14:paraId="7BFC3F30" w14:textId="1B30EA65" w:rsidR="00CA688A" w:rsidRDefault="00CA688A" w:rsidP="00CA688A">
      <w:pPr>
        <w:pStyle w:val="NoSpacing"/>
        <w:numPr>
          <w:ilvl w:val="2"/>
          <w:numId w:val="1"/>
        </w:numPr>
      </w:pPr>
      <w:r>
        <w:t>Cindy and Valery have been discussing a Spinal Cord worksho</w:t>
      </w:r>
      <w:r w:rsidR="0029701A">
        <w:t xml:space="preserve">p. </w:t>
      </w:r>
    </w:p>
    <w:p w14:paraId="3E9CD95E" w14:textId="2272A459" w:rsidR="008517B3" w:rsidRDefault="008517B3" w:rsidP="00CA688A">
      <w:pPr>
        <w:pStyle w:val="NoSpacing"/>
        <w:numPr>
          <w:ilvl w:val="2"/>
          <w:numId w:val="1"/>
        </w:numPr>
      </w:pPr>
      <w:r>
        <w:t>Possibly doing an ABA , Speech, and OT Collaboration</w:t>
      </w:r>
    </w:p>
    <w:p w14:paraId="2317AAD9" w14:textId="0B8976A2" w:rsidR="008517B3" w:rsidRDefault="008517B3" w:rsidP="00CA688A">
      <w:pPr>
        <w:pStyle w:val="NoSpacing"/>
        <w:numPr>
          <w:ilvl w:val="2"/>
          <w:numId w:val="1"/>
        </w:numPr>
      </w:pPr>
      <w:r>
        <w:t>If anyone has ideas, let Cindy know. Would like to have 2-3 workshops this year</w:t>
      </w:r>
    </w:p>
    <w:p w14:paraId="3398DCD3" w14:textId="1D30F65B" w:rsidR="00353CD6" w:rsidRDefault="00353CD6" w:rsidP="00CA688A">
      <w:pPr>
        <w:pStyle w:val="NoSpacing"/>
        <w:numPr>
          <w:ilvl w:val="2"/>
          <w:numId w:val="1"/>
        </w:numPr>
      </w:pPr>
      <w:r>
        <w:t>We have several suicide prevention courses scheduled and are working on a couple more PAMS courses</w:t>
      </w:r>
    </w:p>
    <w:p w14:paraId="7A67B8E0" w14:textId="1103301A" w:rsidR="00353CD6" w:rsidRDefault="00353CD6" w:rsidP="00CA688A">
      <w:pPr>
        <w:pStyle w:val="NoSpacing"/>
        <w:numPr>
          <w:ilvl w:val="2"/>
          <w:numId w:val="1"/>
        </w:numPr>
      </w:pPr>
      <w:r>
        <w:t>Looking for a new East District site for PAMS course, if anyone has idea where we could host the course</w:t>
      </w:r>
    </w:p>
    <w:p w14:paraId="425902A1" w14:textId="3BCD2AB9" w:rsidR="00353CD6" w:rsidRDefault="00353CD6" w:rsidP="00353CD6">
      <w:pPr>
        <w:pStyle w:val="NoSpacing"/>
        <w:numPr>
          <w:ilvl w:val="0"/>
          <w:numId w:val="1"/>
        </w:numPr>
      </w:pPr>
      <w:r>
        <w:t>Conference Update – Whitney Joy</w:t>
      </w:r>
      <w:r w:rsidR="00A70BDC">
        <w:t xml:space="preserve"> and Cindy Blackwell</w:t>
      </w:r>
    </w:p>
    <w:p w14:paraId="6AD69493" w14:textId="5460E3BC" w:rsidR="00353CD6" w:rsidRDefault="00353CD6" w:rsidP="00353CD6">
      <w:pPr>
        <w:pStyle w:val="NoSpacing"/>
        <w:numPr>
          <w:ilvl w:val="1"/>
          <w:numId w:val="1"/>
        </w:numPr>
      </w:pPr>
      <w:r>
        <w:t>Call for papers will open on April 1</w:t>
      </w:r>
      <w:r w:rsidRPr="00353CD6">
        <w:rPr>
          <w:vertAlign w:val="superscript"/>
        </w:rPr>
        <w:t>st</w:t>
      </w:r>
      <w:r>
        <w:t xml:space="preserve"> and stay open until May 24</w:t>
      </w:r>
      <w:r w:rsidRPr="00353CD6">
        <w:rPr>
          <w:vertAlign w:val="superscript"/>
        </w:rPr>
        <w:t>th</w:t>
      </w:r>
      <w:r>
        <w:t>.</w:t>
      </w:r>
    </w:p>
    <w:p w14:paraId="240D7EF0" w14:textId="7FCA10FB" w:rsidR="00353CD6" w:rsidRDefault="00353CD6" w:rsidP="00353CD6">
      <w:pPr>
        <w:pStyle w:val="NoSpacing"/>
        <w:numPr>
          <w:ilvl w:val="1"/>
          <w:numId w:val="1"/>
        </w:numPr>
      </w:pPr>
      <w:r>
        <w:t>Early bird registration will start July 1</w:t>
      </w:r>
      <w:r w:rsidRPr="00353CD6">
        <w:rPr>
          <w:vertAlign w:val="superscript"/>
        </w:rPr>
        <w:t>st</w:t>
      </w:r>
      <w:r>
        <w:t xml:space="preserve"> and regular registration will open July 16</w:t>
      </w:r>
      <w:r w:rsidRPr="00353CD6">
        <w:rPr>
          <w:vertAlign w:val="superscript"/>
        </w:rPr>
        <w:t>th</w:t>
      </w:r>
    </w:p>
    <w:p w14:paraId="05FA56FC" w14:textId="48EBF30E" w:rsidR="00353CD6" w:rsidRDefault="00353CD6" w:rsidP="00353CD6">
      <w:pPr>
        <w:pStyle w:val="NoSpacing"/>
        <w:numPr>
          <w:ilvl w:val="1"/>
          <w:numId w:val="1"/>
        </w:numPr>
      </w:pPr>
      <w:r>
        <w:t>Working on decisions for accepting proposals for presenters</w:t>
      </w:r>
      <w:r w:rsidR="00A70BDC">
        <w:t>, decisions will be made by end of June</w:t>
      </w:r>
    </w:p>
    <w:p w14:paraId="1ED83488" w14:textId="0411D9A6" w:rsidR="00A70BDC" w:rsidRDefault="00A70BDC" w:rsidP="00353CD6">
      <w:pPr>
        <w:pStyle w:val="NoSpacing"/>
        <w:numPr>
          <w:ilvl w:val="1"/>
          <w:numId w:val="1"/>
        </w:numPr>
      </w:pPr>
      <w:r>
        <w:t xml:space="preserve">Been talking about livestream vs pre-recorded sessions; recording equipment is expensive and in pricing companies that host livestreaming, it is way out of budget. </w:t>
      </w:r>
    </w:p>
    <w:p w14:paraId="3BD7737F" w14:textId="6505F555" w:rsidR="00A70BDC" w:rsidRDefault="00A70BDC" w:rsidP="00353CD6">
      <w:pPr>
        <w:pStyle w:val="NoSpacing"/>
        <w:numPr>
          <w:ilvl w:val="1"/>
          <w:numId w:val="1"/>
        </w:numPr>
      </w:pPr>
      <w:r>
        <w:t>Basically trying to find a way to host in-person and virtual for those that are not comfortable attending in person. This is a large endeavor so we are trying to decide if we can even do it.</w:t>
      </w:r>
    </w:p>
    <w:p w14:paraId="30A1B205" w14:textId="74D3A297" w:rsidR="00A70BDC" w:rsidRDefault="00A70BDC" w:rsidP="00353CD6">
      <w:pPr>
        <w:pStyle w:val="NoSpacing"/>
        <w:numPr>
          <w:ilvl w:val="1"/>
          <w:numId w:val="1"/>
        </w:numPr>
      </w:pPr>
      <w:r>
        <w:t>We have the hotel blocks, links are on the conference page</w:t>
      </w:r>
    </w:p>
    <w:p w14:paraId="761170B7" w14:textId="48ECC5AF" w:rsidR="00A70BDC" w:rsidRDefault="00A70BDC" w:rsidP="00353CD6">
      <w:pPr>
        <w:pStyle w:val="NoSpacing"/>
        <w:numPr>
          <w:ilvl w:val="1"/>
          <w:numId w:val="1"/>
        </w:numPr>
      </w:pPr>
      <w:r>
        <w:t>We have discussed food, but we are not quite there yet</w:t>
      </w:r>
    </w:p>
    <w:p w14:paraId="3E68B98B" w14:textId="798AB80C" w:rsidR="00A70BDC" w:rsidRDefault="00A70BDC" w:rsidP="00353CD6">
      <w:pPr>
        <w:pStyle w:val="NoSpacing"/>
        <w:numPr>
          <w:ilvl w:val="1"/>
          <w:numId w:val="1"/>
        </w:numPr>
      </w:pPr>
      <w:r>
        <w:t xml:space="preserve">If Nashville gathering restrictions are in place at the time of conference, Scarritt Bennett will allow us to bump to 2022 and we know we can do a virtual conference as we have done this </w:t>
      </w:r>
      <w:r w:rsidR="008829FA">
        <w:t>before</w:t>
      </w:r>
    </w:p>
    <w:p w14:paraId="59C38AC9" w14:textId="38FA641C" w:rsidR="008829FA" w:rsidRDefault="008829FA" w:rsidP="008829FA">
      <w:pPr>
        <w:pStyle w:val="NoSpacing"/>
        <w:numPr>
          <w:ilvl w:val="0"/>
          <w:numId w:val="1"/>
        </w:numPr>
      </w:pPr>
      <w:r>
        <w:t>Treasury Report – Kelsey Vaughn</w:t>
      </w:r>
    </w:p>
    <w:p w14:paraId="78DF4A21" w14:textId="64F79517" w:rsidR="008829FA" w:rsidRDefault="008829FA" w:rsidP="008829FA">
      <w:pPr>
        <w:pStyle w:val="NoSpacing"/>
        <w:numPr>
          <w:ilvl w:val="1"/>
          <w:numId w:val="1"/>
        </w:numPr>
      </w:pPr>
      <w:r>
        <w:t>March 2021</w:t>
      </w:r>
    </w:p>
    <w:p w14:paraId="091F8985" w14:textId="020B8427" w:rsidR="008829FA" w:rsidRPr="009333F7" w:rsidRDefault="008829FA" w:rsidP="008829FA">
      <w:pPr>
        <w:pStyle w:val="NoSpacing"/>
        <w:numPr>
          <w:ilvl w:val="2"/>
          <w:numId w:val="1"/>
        </w:numPr>
        <w:rPr>
          <w:rFonts w:cstheme="minorHAnsi"/>
        </w:rPr>
      </w:pPr>
      <w:r w:rsidRPr="009333F7">
        <w:rPr>
          <w:rFonts w:cstheme="minorHAnsi"/>
        </w:rPr>
        <w:t>Income – $</w:t>
      </w:r>
      <w:r w:rsidRPr="009333F7">
        <w:rPr>
          <w:rFonts w:cstheme="minorHAnsi"/>
          <w:color w:val="000000"/>
        </w:rPr>
        <w:t>3,578.21</w:t>
      </w:r>
    </w:p>
    <w:p w14:paraId="4E25A32A" w14:textId="0D282307" w:rsidR="008829FA" w:rsidRPr="009333F7" w:rsidRDefault="008829FA" w:rsidP="008829FA">
      <w:pPr>
        <w:pStyle w:val="NoSpacing"/>
        <w:numPr>
          <w:ilvl w:val="2"/>
          <w:numId w:val="1"/>
        </w:numPr>
        <w:rPr>
          <w:rFonts w:cstheme="minorHAnsi"/>
        </w:rPr>
      </w:pPr>
      <w:r w:rsidRPr="009333F7">
        <w:rPr>
          <w:rFonts w:cstheme="minorHAnsi"/>
        </w:rPr>
        <w:t>Expenses – $</w:t>
      </w:r>
      <w:r w:rsidRPr="009333F7">
        <w:rPr>
          <w:rFonts w:cstheme="minorHAnsi"/>
          <w:color w:val="000000"/>
        </w:rPr>
        <w:t>6,512.81</w:t>
      </w:r>
    </w:p>
    <w:p w14:paraId="35BEC637" w14:textId="428B903C" w:rsidR="008829FA" w:rsidRPr="009333F7" w:rsidRDefault="008829FA" w:rsidP="008829FA">
      <w:pPr>
        <w:pStyle w:val="NoSpacing"/>
        <w:numPr>
          <w:ilvl w:val="2"/>
          <w:numId w:val="1"/>
        </w:numPr>
        <w:rPr>
          <w:rFonts w:cstheme="minorHAnsi"/>
        </w:rPr>
      </w:pPr>
      <w:r w:rsidRPr="009333F7">
        <w:rPr>
          <w:rFonts w:cstheme="minorHAnsi"/>
        </w:rPr>
        <w:t>Net Income -- $</w:t>
      </w:r>
      <w:r w:rsidRPr="009333F7">
        <w:rPr>
          <w:rFonts w:cstheme="minorHAnsi"/>
          <w:color w:val="000000"/>
        </w:rPr>
        <w:t>-2,934.60</w:t>
      </w:r>
    </w:p>
    <w:p w14:paraId="3BC039C3" w14:textId="7F2928E8" w:rsidR="008829FA" w:rsidRDefault="008829FA" w:rsidP="008829FA">
      <w:pPr>
        <w:pStyle w:val="NoSpacing"/>
        <w:numPr>
          <w:ilvl w:val="2"/>
          <w:numId w:val="1"/>
        </w:numPr>
      </w:pPr>
      <w:r>
        <w:t>Highest income was from member dues and highest expense was the foundation start up</w:t>
      </w:r>
    </w:p>
    <w:p w14:paraId="691347B0" w14:textId="572E178E" w:rsidR="008829FA" w:rsidRDefault="008829FA" w:rsidP="008829FA">
      <w:pPr>
        <w:pStyle w:val="NoSpacing"/>
        <w:numPr>
          <w:ilvl w:val="2"/>
          <w:numId w:val="1"/>
        </w:numPr>
      </w:pPr>
      <w:r>
        <w:t>YTD Income $7,692.77</w:t>
      </w:r>
    </w:p>
    <w:p w14:paraId="1E4A7E3A" w14:textId="678D653C" w:rsidR="008829FA" w:rsidRDefault="008829FA" w:rsidP="008829FA">
      <w:pPr>
        <w:pStyle w:val="NoSpacing"/>
        <w:numPr>
          <w:ilvl w:val="0"/>
          <w:numId w:val="1"/>
        </w:numPr>
      </w:pPr>
      <w:r>
        <w:t>Legislative Update – Cindy Blackwell</w:t>
      </w:r>
    </w:p>
    <w:p w14:paraId="36718E8E" w14:textId="26D0422C" w:rsidR="008829FA" w:rsidRDefault="008829FA" w:rsidP="008829FA">
      <w:pPr>
        <w:pStyle w:val="NoSpacing"/>
        <w:numPr>
          <w:ilvl w:val="1"/>
          <w:numId w:val="1"/>
        </w:numPr>
      </w:pPr>
      <w:r>
        <w:t>Bill to amend the Practice Act passed. This expands the definition of OT to include telehealth as a permanent service delivery model</w:t>
      </w:r>
    </w:p>
    <w:p w14:paraId="1E874E14" w14:textId="1D9C267C" w:rsidR="008829FA" w:rsidRDefault="008829FA" w:rsidP="008829FA">
      <w:pPr>
        <w:pStyle w:val="NoSpacing"/>
        <w:numPr>
          <w:ilvl w:val="1"/>
          <w:numId w:val="1"/>
        </w:numPr>
      </w:pPr>
      <w:r>
        <w:t>The board has not promulgated rules on any of this, that should happen sometime this year</w:t>
      </w:r>
    </w:p>
    <w:p w14:paraId="0A7D1421" w14:textId="31A7C5BB" w:rsidR="008829FA" w:rsidRDefault="008829FA" w:rsidP="008829FA">
      <w:pPr>
        <w:pStyle w:val="NoSpacing"/>
        <w:numPr>
          <w:ilvl w:val="1"/>
          <w:numId w:val="1"/>
        </w:numPr>
      </w:pPr>
      <w:r>
        <w:t>Bill that passed adds dry needling to the scope of practice</w:t>
      </w:r>
    </w:p>
    <w:p w14:paraId="0C5974AC" w14:textId="0B5DB834" w:rsidR="008829FA" w:rsidRDefault="008829FA" w:rsidP="008829FA">
      <w:pPr>
        <w:pStyle w:val="NoSpacing"/>
        <w:numPr>
          <w:ilvl w:val="1"/>
          <w:numId w:val="1"/>
        </w:numPr>
      </w:pPr>
      <w:r>
        <w:t>Will be working with the board to draft rules around this legislation</w:t>
      </w:r>
      <w:r w:rsidR="009333F7">
        <w:t>.</w:t>
      </w:r>
    </w:p>
    <w:p w14:paraId="25705791" w14:textId="4869E864" w:rsidR="009333F7" w:rsidRDefault="009333F7" w:rsidP="008829FA">
      <w:pPr>
        <w:pStyle w:val="NoSpacing"/>
        <w:numPr>
          <w:ilvl w:val="1"/>
          <w:numId w:val="1"/>
        </w:numPr>
      </w:pPr>
      <w:r>
        <w:t>Just waiting on Governor signature</w:t>
      </w:r>
    </w:p>
    <w:p w14:paraId="220530AD" w14:textId="1FBF3EC6" w:rsidR="009333F7" w:rsidRDefault="009333F7" w:rsidP="008829FA">
      <w:pPr>
        <w:pStyle w:val="NoSpacing"/>
        <w:numPr>
          <w:ilvl w:val="1"/>
          <w:numId w:val="1"/>
        </w:numPr>
      </w:pPr>
      <w:r>
        <w:t>Susan McDonald wrote the Representative Sherrell and McKinley to re-introduce the bill that would enable OT practitioners to provide Medicare beneficiaries via telehealth, even after the public health emergency expires. This legislation is essential.</w:t>
      </w:r>
    </w:p>
    <w:p w14:paraId="06D7E901" w14:textId="6EA2DB63" w:rsidR="009333F7" w:rsidRPr="009333F7" w:rsidRDefault="009333F7" w:rsidP="008829FA">
      <w:pPr>
        <w:pStyle w:val="NoSpacing"/>
        <w:numPr>
          <w:ilvl w:val="1"/>
          <w:numId w:val="1"/>
        </w:numPr>
      </w:pPr>
      <w:r w:rsidRPr="009333F7">
        <w:rPr>
          <w:rFonts w:ascii="Calibri" w:eastAsia="Calibri" w:hAnsi="Calibri" w:cs="Calibri"/>
        </w:rPr>
        <w:t>Included in the American Rescue plan is a $3 billion provision for specific additional funding for ID</w:t>
      </w:r>
      <w:r w:rsidR="00C6437D">
        <w:rPr>
          <w:rFonts w:ascii="Calibri" w:eastAsia="Calibri" w:hAnsi="Calibri" w:cs="Calibri"/>
        </w:rPr>
        <w:t>E</w:t>
      </w:r>
      <w:r w:rsidRPr="009333F7">
        <w:rPr>
          <w:rFonts w:ascii="Calibri" w:eastAsia="Calibri" w:hAnsi="Calibri" w:cs="Calibri"/>
        </w:rPr>
        <w:t xml:space="preserve">A, the Individuals with Disabilities Education Act, which includes </w:t>
      </w:r>
      <w:r>
        <w:rPr>
          <w:rFonts w:ascii="Calibri" w:eastAsia="Calibri" w:hAnsi="Calibri" w:cs="Calibri"/>
        </w:rPr>
        <w:t>$2.5</w:t>
      </w:r>
      <w:r w:rsidRPr="009333F7">
        <w:rPr>
          <w:rFonts w:ascii="Calibri" w:eastAsia="Calibri" w:hAnsi="Calibri" w:cs="Calibri"/>
        </w:rPr>
        <w:t xml:space="preserve"> billion for K</w:t>
      </w:r>
      <w:r>
        <w:rPr>
          <w:rFonts w:ascii="Calibri" w:eastAsia="Calibri" w:hAnsi="Calibri" w:cs="Calibri"/>
        </w:rPr>
        <w:t>-</w:t>
      </w:r>
      <w:r w:rsidRPr="009333F7">
        <w:rPr>
          <w:rFonts w:ascii="Calibri" w:eastAsia="Calibri" w:hAnsi="Calibri" w:cs="Calibri"/>
        </w:rPr>
        <w:t xml:space="preserve">12 special education under idea Part B, and then </w:t>
      </w:r>
      <w:r>
        <w:rPr>
          <w:rFonts w:ascii="Calibri" w:eastAsia="Calibri" w:hAnsi="Calibri" w:cs="Calibri"/>
        </w:rPr>
        <w:t>$</w:t>
      </w:r>
      <w:r w:rsidRPr="009333F7">
        <w:rPr>
          <w:rFonts w:ascii="Calibri" w:eastAsia="Calibri" w:hAnsi="Calibri" w:cs="Calibri"/>
        </w:rPr>
        <w:t xml:space="preserve">450 million for early intervention services for birth to five as covered by </w:t>
      </w:r>
      <w:r w:rsidR="00C6437D">
        <w:rPr>
          <w:rFonts w:ascii="Calibri" w:eastAsia="Calibri" w:hAnsi="Calibri" w:cs="Calibri"/>
        </w:rPr>
        <w:t>IDEA</w:t>
      </w:r>
      <w:r w:rsidRPr="009333F7">
        <w:rPr>
          <w:rFonts w:ascii="Calibri" w:eastAsia="Calibri" w:hAnsi="Calibri" w:cs="Calibri"/>
        </w:rPr>
        <w:t xml:space="preserve"> Part C.</w:t>
      </w:r>
      <w:r>
        <w:rPr>
          <w:rFonts w:ascii="Calibri" w:eastAsia="Calibri" w:hAnsi="Calibri" w:cs="Calibri"/>
        </w:rPr>
        <w:t xml:space="preserve"> This is result of a lot of work by AOTA and OT advocates to get additional funding for ID</w:t>
      </w:r>
      <w:r w:rsidR="00C6437D">
        <w:rPr>
          <w:rFonts w:ascii="Calibri" w:eastAsia="Calibri" w:hAnsi="Calibri" w:cs="Calibri"/>
        </w:rPr>
        <w:t>E</w:t>
      </w:r>
      <w:r>
        <w:rPr>
          <w:rFonts w:ascii="Calibri" w:eastAsia="Calibri" w:hAnsi="Calibri" w:cs="Calibri"/>
        </w:rPr>
        <w:t>A.</w:t>
      </w:r>
    </w:p>
    <w:p w14:paraId="09116BA9" w14:textId="37D16754" w:rsidR="009333F7" w:rsidRPr="009333F7" w:rsidRDefault="009333F7" w:rsidP="009333F7">
      <w:pPr>
        <w:pStyle w:val="NoSpacing"/>
        <w:numPr>
          <w:ilvl w:val="2"/>
          <w:numId w:val="1"/>
        </w:numPr>
      </w:pPr>
      <w:r>
        <w:rPr>
          <w:rFonts w:ascii="Calibri" w:eastAsia="Calibri" w:hAnsi="Calibri" w:cs="Calibri"/>
        </w:rPr>
        <w:t xml:space="preserve">This won’t fully fund all the services that are guaranteed under IDA to provide every child with a disability access to free and appropriate public education. </w:t>
      </w:r>
    </w:p>
    <w:p w14:paraId="7775DB5A" w14:textId="78C74791" w:rsidR="009333F7" w:rsidRPr="009333F7" w:rsidRDefault="009333F7" w:rsidP="009333F7">
      <w:pPr>
        <w:pStyle w:val="NoSpacing"/>
        <w:numPr>
          <w:ilvl w:val="2"/>
          <w:numId w:val="1"/>
        </w:numPr>
      </w:pPr>
      <w:r>
        <w:rPr>
          <w:rFonts w:ascii="Calibri" w:eastAsia="Calibri" w:hAnsi="Calibri" w:cs="Calibri"/>
        </w:rPr>
        <w:t>AOTA is going to continue advocating for additional federal funding for ID</w:t>
      </w:r>
      <w:r w:rsidR="00C6437D">
        <w:rPr>
          <w:rFonts w:ascii="Calibri" w:eastAsia="Calibri" w:hAnsi="Calibri" w:cs="Calibri"/>
        </w:rPr>
        <w:t>E</w:t>
      </w:r>
      <w:r>
        <w:rPr>
          <w:rFonts w:ascii="Calibri" w:eastAsia="Calibri" w:hAnsi="Calibri" w:cs="Calibri"/>
        </w:rPr>
        <w:t>A to support children with disabilities.</w:t>
      </w:r>
    </w:p>
    <w:p w14:paraId="7E32CBC9" w14:textId="441F4486" w:rsidR="009333F7" w:rsidRPr="009333F7" w:rsidRDefault="009333F7" w:rsidP="009333F7">
      <w:pPr>
        <w:pStyle w:val="NoSpacing"/>
        <w:numPr>
          <w:ilvl w:val="0"/>
          <w:numId w:val="1"/>
        </w:numPr>
      </w:pPr>
      <w:r>
        <w:rPr>
          <w:rFonts w:ascii="Calibri" w:eastAsia="Calibri" w:hAnsi="Calibri" w:cs="Calibri"/>
        </w:rPr>
        <w:t>Membership Report – Channing Rogers</w:t>
      </w:r>
    </w:p>
    <w:p w14:paraId="68B93B08" w14:textId="77777777" w:rsidR="009333F7" w:rsidRPr="009333F7" w:rsidRDefault="009333F7" w:rsidP="009333F7">
      <w:pPr>
        <w:pStyle w:val="ListParagraph"/>
        <w:numPr>
          <w:ilvl w:val="1"/>
          <w:numId w:val="1"/>
        </w:numPr>
        <w:rPr>
          <w:rFonts w:eastAsia="Times New Roman"/>
        </w:rPr>
      </w:pPr>
      <w:r w:rsidRPr="009333F7">
        <w:rPr>
          <w:rFonts w:eastAsia="Times New Roman"/>
        </w:rPr>
        <w:t>1st year OT: 51 (+26 from last year)</w:t>
      </w:r>
    </w:p>
    <w:p w14:paraId="251A7ED2" w14:textId="77777777" w:rsidR="009333F7" w:rsidRPr="009333F7" w:rsidRDefault="009333F7" w:rsidP="009333F7">
      <w:pPr>
        <w:pStyle w:val="ListParagraph"/>
        <w:numPr>
          <w:ilvl w:val="1"/>
          <w:numId w:val="1"/>
        </w:numPr>
        <w:rPr>
          <w:rFonts w:eastAsia="Times New Roman"/>
        </w:rPr>
      </w:pPr>
      <w:r w:rsidRPr="009333F7">
        <w:rPr>
          <w:rFonts w:eastAsia="Times New Roman"/>
        </w:rPr>
        <w:t>OT: 299 (+135 from last year)</w:t>
      </w:r>
    </w:p>
    <w:p w14:paraId="047FFAC3" w14:textId="77777777" w:rsidR="009333F7" w:rsidRPr="009333F7" w:rsidRDefault="009333F7" w:rsidP="009333F7">
      <w:pPr>
        <w:pStyle w:val="ListParagraph"/>
        <w:numPr>
          <w:ilvl w:val="1"/>
          <w:numId w:val="1"/>
        </w:numPr>
        <w:rPr>
          <w:rFonts w:eastAsia="Times New Roman"/>
        </w:rPr>
      </w:pPr>
      <w:r w:rsidRPr="009333F7">
        <w:rPr>
          <w:rFonts w:eastAsia="Times New Roman"/>
        </w:rPr>
        <w:t>1st year OTA: 10 (-8 from last year)</w:t>
      </w:r>
    </w:p>
    <w:p w14:paraId="3CC3AE5B" w14:textId="77777777" w:rsidR="009333F7" w:rsidRPr="009333F7" w:rsidRDefault="009333F7" w:rsidP="009333F7">
      <w:pPr>
        <w:pStyle w:val="ListParagraph"/>
        <w:numPr>
          <w:ilvl w:val="1"/>
          <w:numId w:val="1"/>
        </w:numPr>
        <w:rPr>
          <w:rFonts w:eastAsia="Times New Roman"/>
        </w:rPr>
      </w:pPr>
      <w:r w:rsidRPr="009333F7">
        <w:rPr>
          <w:rFonts w:eastAsia="Times New Roman"/>
        </w:rPr>
        <w:lastRenderedPageBreak/>
        <w:t>OTA: 117 (+60 from last year)</w:t>
      </w:r>
    </w:p>
    <w:p w14:paraId="3A04B6A5" w14:textId="77777777" w:rsidR="009333F7" w:rsidRPr="009333F7" w:rsidRDefault="009333F7" w:rsidP="009333F7">
      <w:pPr>
        <w:pStyle w:val="ListParagraph"/>
        <w:numPr>
          <w:ilvl w:val="1"/>
          <w:numId w:val="1"/>
        </w:numPr>
        <w:rPr>
          <w:rFonts w:eastAsia="Times New Roman"/>
        </w:rPr>
      </w:pPr>
      <w:r w:rsidRPr="009333F7">
        <w:rPr>
          <w:rFonts w:eastAsia="Times New Roman"/>
        </w:rPr>
        <w:t>Retired: 4 (+2 from last year)</w:t>
      </w:r>
    </w:p>
    <w:p w14:paraId="61DFACC2" w14:textId="6F4898B7" w:rsidR="009333F7" w:rsidRDefault="009333F7" w:rsidP="009333F7">
      <w:pPr>
        <w:pStyle w:val="ListParagraph"/>
        <w:numPr>
          <w:ilvl w:val="1"/>
          <w:numId w:val="1"/>
        </w:numPr>
        <w:rPr>
          <w:rFonts w:eastAsia="Times New Roman"/>
        </w:rPr>
      </w:pPr>
      <w:r w:rsidRPr="009333F7">
        <w:rPr>
          <w:rFonts w:eastAsia="Times New Roman"/>
        </w:rPr>
        <w:t>Student: 395 (+118 from last year)</w:t>
      </w:r>
    </w:p>
    <w:p w14:paraId="4F17A98D" w14:textId="23E94DC4" w:rsidR="009333F7" w:rsidRDefault="00185E1F" w:rsidP="009333F7">
      <w:pPr>
        <w:pStyle w:val="ListParagraph"/>
        <w:numPr>
          <w:ilvl w:val="0"/>
          <w:numId w:val="1"/>
        </w:numPr>
        <w:rPr>
          <w:rFonts w:eastAsia="Times New Roman"/>
        </w:rPr>
      </w:pPr>
      <w:r>
        <w:rPr>
          <w:rFonts w:eastAsia="Times New Roman"/>
        </w:rPr>
        <w:t>TNOTF/Philanthropy Report – Cindy Blackwell</w:t>
      </w:r>
    </w:p>
    <w:p w14:paraId="485929BA" w14:textId="0B8357E7" w:rsidR="00185E1F" w:rsidRDefault="00185E1F" w:rsidP="00185E1F">
      <w:pPr>
        <w:pStyle w:val="ListParagraph"/>
        <w:numPr>
          <w:ilvl w:val="1"/>
          <w:numId w:val="1"/>
        </w:numPr>
        <w:rPr>
          <w:rFonts w:eastAsia="Times New Roman"/>
        </w:rPr>
      </w:pPr>
      <w:r>
        <w:rPr>
          <w:rFonts w:eastAsia="Times New Roman"/>
        </w:rPr>
        <w:t>Fundraiser is up and running on Face</w:t>
      </w:r>
      <w:r w:rsidR="00C6437D">
        <w:rPr>
          <w:rFonts w:eastAsia="Times New Roman"/>
        </w:rPr>
        <w:t>b</w:t>
      </w:r>
      <w:r>
        <w:rPr>
          <w:rFonts w:eastAsia="Times New Roman"/>
        </w:rPr>
        <w:t>ook</w:t>
      </w:r>
    </w:p>
    <w:p w14:paraId="7BAE3294" w14:textId="52D868BC" w:rsidR="00185E1F" w:rsidRDefault="00185E1F" w:rsidP="00185E1F">
      <w:pPr>
        <w:pStyle w:val="ListParagraph"/>
        <w:numPr>
          <w:ilvl w:val="2"/>
          <w:numId w:val="1"/>
        </w:numPr>
        <w:rPr>
          <w:rFonts w:eastAsia="Times New Roman"/>
        </w:rPr>
      </w:pPr>
      <w:r>
        <w:rPr>
          <w:rFonts w:eastAsia="Times New Roman"/>
        </w:rPr>
        <w:t>A week in they have already met 20% of their $1,000 goal</w:t>
      </w:r>
    </w:p>
    <w:p w14:paraId="7B8C3146" w14:textId="5336CAFD" w:rsidR="00185E1F" w:rsidRDefault="00185E1F" w:rsidP="00185E1F">
      <w:pPr>
        <w:pStyle w:val="ListParagraph"/>
        <w:numPr>
          <w:ilvl w:val="1"/>
          <w:numId w:val="1"/>
        </w:numPr>
        <w:rPr>
          <w:rFonts w:eastAsia="Times New Roman"/>
        </w:rPr>
      </w:pPr>
      <w:r>
        <w:rPr>
          <w:rFonts w:eastAsia="Times New Roman"/>
        </w:rPr>
        <w:t>TNOTF has their own website and Facebook page</w:t>
      </w:r>
    </w:p>
    <w:p w14:paraId="78162BD1" w14:textId="0031076C" w:rsidR="00185E1F" w:rsidRDefault="00185E1F" w:rsidP="00185E1F">
      <w:pPr>
        <w:pStyle w:val="ListParagraph"/>
        <w:numPr>
          <w:ilvl w:val="1"/>
          <w:numId w:val="1"/>
        </w:numPr>
        <w:rPr>
          <w:rFonts w:eastAsia="Times New Roman"/>
        </w:rPr>
      </w:pPr>
      <w:r>
        <w:rPr>
          <w:rFonts w:eastAsia="Times New Roman"/>
        </w:rPr>
        <w:t>Philanthropy voting contest has ended and the Rachel K Stevens Therapy Center is our philanthropy for 2021. This is a pro-bono clinic affiliated with UTHSC in Memphis</w:t>
      </w:r>
    </w:p>
    <w:p w14:paraId="73F6635E" w14:textId="50CEF4D4" w:rsidR="00185E1F" w:rsidRDefault="00185E1F" w:rsidP="00185E1F">
      <w:pPr>
        <w:pStyle w:val="ListParagraph"/>
        <w:numPr>
          <w:ilvl w:val="0"/>
          <w:numId w:val="1"/>
        </w:numPr>
        <w:rPr>
          <w:rFonts w:eastAsia="Times New Roman"/>
        </w:rPr>
      </w:pPr>
      <w:r>
        <w:rPr>
          <w:rFonts w:eastAsia="Times New Roman"/>
        </w:rPr>
        <w:t>Communications and Social Media Report – Gwen Foxx and Meagan Oslund</w:t>
      </w:r>
    </w:p>
    <w:p w14:paraId="2E9336CB" w14:textId="73CD777C" w:rsidR="00185E1F" w:rsidRDefault="00185E1F" w:rsidP="00185E1F">
      <w:pPr>
        <w:pStyle w:val="ListParagraph"/>
        <w:numPr>
          <w:ilvl w:val="1"/>
          <w:numId w:val="1"/>
        </w:numPr>
        <w:rPr>
          <w:rFonts w:eastAsia="Times New Roman"/>
        </w:rPr>
      </w:pPr>
      <w:r>
        <w:rPr>
          <w:rFonts w:eastAsia="Times New Roman"/>
        </w:rPr>
        <w:t>Everything is going well with email and phone</w:t>
      </w:r>
    </w:p>
    <w:p w14:paraId="2C6DD45F" w14:textId="2A00E52D" w:rsidR="00185E1F" w:rsidRDefault="00185E1F" w:rsidP="00185E1F">
      <w:pPr>
        <w:pStyle w:val="ListParagraph"/>
        <w:numPr>
          <w:ilvl w:val="1"/>
          <w:numId w:val="1"/>
        </w:numPr>
        <w:rPr>
          <w:rFonts w:eastAsia="Times New Roman"/>
        </w:rPr>
      </w:pPr>
      <w:r>
        <w:rPr>
          <w:rFonts w:eastAsia="Times New Roman"/>
        </w:rPr>
        <w:t>We are looking at some changes for the phone service, stay tuned</w:t>
      </w:r>
    </w:p>
    <w:p w14:paraId="7F64C776" w14:textId="47F823F5" w:rsidR="00185E1F" w:rsidRDefault="00185E1F" w:rsidP="00185E1F">
      <w:pPr>
        <w:pStyle w:val="ListParagraph"/>
        <w:numPr>
          <w:ilvl w:val="1"/>
          <w:numId w:val="1"/>
        </w:numPr>
        <w:rPr>
          <w:rFonts w:eastAsia="Times New Roman"/>
        </w:rPr>
      </w:pPr>
      <w:r>
        <w:rPr>
          <w:rFonts w:eastAsia="Times New Roman"/>
        </w:rPr>
        <w:t>If anybody is interested, we</w:t>
      </w:r>
      <w:r w:rsidR="003D2F60">
        <w:rPr>
          <w:rFonts w:eastAsia="Times New Roman"/>
        </w:rPr>
        <w:t xml:space="preserve"> would</w:t>
      </w:r>
      <w:r>
        <w:rPr>
          <w:rFonts w:eastAsia="Times New Roman"/>
        </w:rPr>
        <w:t xml:space="preserve"> love to add one more person for emails and phone calls and possibly assist with the website</w:t>
      </w:r>
    </w:p>
    <w:p w14:paraId="61A9A81E" w14:textId="3948D09D" w:rsidR="00185E1F" w:rsidRDefault="00185E1F" w:rsidP="00185E1F">
      <w:pPr>
        <w:pStyle w:val="ListParagraph"/>
        <w:numPr>
          <w:ilvl w:val="1"/>
          <w:numId w:val="1"/>
        </w:numPr>
        <w:rPr>
          <w:rFonts w:eastAsia="Times New Roman"/>
        </w:rPr>
      </w:pPr>
      <w:r>
        <w:rPr>
          <w:rFonts w:eastAsia="Times New Roman"/>
        </w:rPr>
        <w:t>Everyone has been doing great getting info to Meagan for social media</w:t>
      </w:r>
      <w:r w:rsidR="00280EE1">
        <w:rPr>
          <w:rFonts w:eastAsia="Times New Roman"/>
        </w:rPr>
        <w:t>. Remember the deadline for submissions for the email blast due by today’s meeting</w:t>
      </w:r>
    </w:p>
    <w:p w14:paraId="3977EAA8" w14:textId="008A961F" w:rsidR="00280EE1" w:rsidRDefault="00280EE1" w:rsidP="00280EE1">
      <w:pPr>
        <w:pStyle w:val="ListParagraph"/>
        <w:numPr>
          <w:ilvl w:val="0"/>
          <w:numId w:val="1"/>
        </w:numPr>
        <w:rPr>
          <w:rFonts w:eastAsia="Times New Roman"/>
        </w:rPr>
      </w:pPr>
      <w:r>
        <w:rPr>
          <w:rFonts w:eastAsia="Times New Roman"/>
        </w:rPr>
        <w:t>Mental Health Report – Kaylin Flamm</w:t>
      </w:r>
    </w:p>
    <w:p w14:paraId="5FADC0C8" w14:textId="29E62CB6" w:rsidR="00280EE1" w:rsidRDefault="00280EE1" w:rsidP="00280EE1">
      <w:pPr>
        <w:pStyle w:val="ListParagraph"/>
        <w:numPr>
          <w:ilvl w:val="1"/>
          <w:numId w:val="1"/>
        </w:numPr>
        <w:rPr>
          <w:rFonts w:eastAsia="Times New Roman"/>
        </w:rPr>
      </w:pPr>
      <w:r>
        <w:rPr>
          <w:rFonts w:eastAsia="Times New Roman"/>
        </w:rPr>
        <w:t>Kaylin is an official QPR trainer</w:t>
      </w:r>
    </w:p>
    <w:p w14:paraId="7E4E1968" w14:textId="4BAA7EBA" w:rsidR="00280EE1" w:rsidRDefault="00280EE1" w:rsidP="00280EE1">
      <w:pPr>
        <w:pStyle w:val="ListParagraph"/>
        <w:numPr>
          <w:ilvl w:val="1"/>
          <w:numId w:val="1"/>
        </w:numPr>
        <w:rPr>
          <w:rFonts w:eastAsia="Times New Roman"/>
        </w:rPr>
      </w:pPr>
      <w:r>
        <w:rPr>
          <w:rFonts w:eastAsia="Times New Roman"/>
        </w:rPr>
        <w:t>We have several upcoming trainings scheduled throughout the state</w:t>
      </w:r>
    </w:p>
    <w:p w14:paraId="66CC6FF9" w14:textId="627252E5" w:rsidR="00280EE1" w:rsidRDefault="00280EE1" w:rsidP="00280EE1">
      <w:pPr>
        <w:pStyle w:val="ListParagraph"/>
        <w:numPr>
          <w:ilvl w:val="1"/>
          <w:numId w:val="1"/>
        </w:numPr>
        <w:rPr>
          <w:rFonts w:eastAsia="Times New Roman"/>
        </w:rPr>
      </w:pPr>
      <w:r>
        <w:rPr>
          <w:rFonts w:eastAsia="Times New Roman"/>
        </w:rPr>
        <w:t>Next Mental Health COP meeting is April 13</w:t>
      </w:r>
      <w:r w:rsidRPr="00280EE1">
        <w:rPr>
          <w:rFonts w:eastAsia="Times New Roman"/>
          <w:vertAlign w:val="superscript"/>
        </w:rPr>
        <w:t>th</w:t>
      </w:r>
      <w:r>
        <w:rPr>
          <w:rFonts w:eastAsia="Times New Roman"/>
        </w:rPr>
        <w:t xml:space="preserve"> which will mainly focus on next month because May is Mental Health Awareness month. We are planning social media postings and </w:t>
      </w:r>
      <w:r w:rsidR="00526E1F">
        <w:rPr>
          <w:rFonts w:eastAsia="Times New Roman"/>
        </w:rPr>
        <w:t>trainings</w:t>
      </w:r>
    </w:p>
    <w:p w14:paraId="19B7FF8B" w14:textId="6D75498A" w:rsidR="00280EE1" w:rsidRPr="00280EE1" w:rsidRDefault="00280EE1" w:rsidP="00280EE1">
      <w:pPr>
        <w:pStyle w:val="ListParagraph"/>
        <w:numPr>
          <w:ilvl w:val="1"/>
          <w:numId w:val="1"/>
        </w:numPr>
        <w:rPr>
          <w:rFonts w:eastAsia="Times New Roman"/>
        </w:rPr>
      </w:pPr>
      <w:r>
        <w:rPr>
          <w:rFonts w:eastAsia="Times New Roman"/>
        </w:rPr>
        <w:t xml:space="preserve">Hoping to have several mental </w:t>
      </w:r>
      <w:r w:rsidR="00526E1F">
        <w:rPr>
          <w:rFonts w:eastAsia="Times New Roman"/>
        </w:rPr>
        <w:t>health-based</w:t>
      </w:r>
      <w:r>
        <w:rPr>
          <w:rFonts w:eastAsia="Times New Roman"/>
        </w:rPr>
        <w:t xml:space="preserve"> courses for conference this year. </w:t>
      </w:r>
      <w:r>
        <w:rPr>
          <w:rFonts w:ascii="Calibri" w:eastAsia="Calibri" w:hAnsi="Calibri" w:cs="Calibri"/>
        </w:rPr>
        <w:t xml:space="preserve">If </w:t>
      </w:r>
      <w:r w:rsidRPr="00280EE1">
        <w:rPr>
          <w:rFonts w:ascii="Calibri" w:eastAsia="Calibri" w:hAnsi="Calibri" w:cs="Calibri"/>
        </w:rPr>
        <w:t>anybody is interested</w:t>
      </w:r>
      <w:r>
        <w:rPr>
          <w:rFonts w:ascii="Calibri" w:eastAsia="Calibri" w:hAnsi="Calibri" w:cs="Calibri"/>
        </w:rPr>
        <w:t xml:space="preserve"> </w:t>
      </w:r>
      <w:r w:rsidRPr="00280EE1">
        <w:rPr>
          <w:rFonts w:ascii="Calibri" w:eastAsia="Calibri" w:hAnsi="Calibri" w:cs="Calibri"/>
        </w:rPr>
        <w:t>or know</w:t>
      </w:r>
      <w:r>
        <w:rPr>
          <w:rFonts w:ascii="Calibri" w:eastAsia="Calibri" w:hAnsi="Calibri" w:cs="Calibri"/>
        </w:rPr>
        <w:t>s</w:t>
      </w:r>
      <w:r w:rsidRPr="00280EE1">
        <w:rPr>
          <w:rFonts w:ascii="Calibri" w:eastAsia="Calibri" w:hAnsi="Calibri" w:cs="Calibri"/>
        </w:rPr>
        <w:t xml:space="preserve"> somebody that you feel would be a good speaker on a mental health related topic, or if </w:t>
      </w:r>
      <w:r w:rsidR="00526E1F" w:rsidRPr="00280EE1">
        <w:rPr>
          <w:rFonts w:ascii="Calibri" w:eastAsia="Calibri" w:hAnsi="Calibri" w:cs="Calibri"/>
        </w:rPr>
        <w:t>there is</w:t>
      </w:r>
      <w:r w:rsidRPr="00280EE1">
        <w:rPr>
          <w:rFonts w:ascii="Calibri" w:eastAsia="Calibri" w:hAnsi="Calibri" w:cs="Calibri"/>
        </w:rPr>
        <w:t xml:space="preserve"> a topic that you are interested in hearing, or learning more about, feel free to reach out to us and we can try and find somebody to do that.</w:t>
      </w:r>
    </w:p>
    <w:p w14:paraId="014BEBF0" w14:textId="48CFED38" w:rsidR="00280EE1" w:rsidRPr="00CC16A3" w:rsidRDefault="00280EE1" w:rsidP="00280EE1">
      <w:pPr>
        <w:pStyle w:val="ListParagraph"/>
        <w:numPr>
          <w:ilvl w:val="1"/>
          <w:numId w:val="1"/>
        </w:numPr>
        <w:rPr>
          <w:rFonts w:eastAsia="Times New Roman"/>
        </w:rPr>
      </w:pPr>
      <w:r>
        <w:rPr>
          <w:rFonts w:ascii="Calibri" w:eastAsia="Calibri" w:hAnsi="Calibri" w:cs="Calibri"/>
        </w:rPr>
        <w:t>Would like to have a “Mega” post about all the suicide prevention trainings that are already scheduled</w:t>
      </w:r>
      <w:r w:rsidR="00AD14DA">
        <w:rPr>
          <w:rFonts w:ascii="Calibri" w:eastAsia="Calibri" w:hAnsi="Calibri" w:cs="Calibri"/>
        </w:rPr>
        <w:t>. Also want to let everyone know that courses taken prior to the rule making</w:t>
      </w:r>
      <w:r w:rsidR="003D2F60">
        <w:rPr>
          <w:rFonts w:ascii="Calibri" w:eastAsia="Calibri" w:hAnsi="Calibri" w:cs="Calibri"/>
        </w:rPr>
        <w:t xml:space="preserve"> will be honored by the board.</w:t>
      </w:r>
      <w:r w:rsidR="00CC16A3">
        <w:rPr>
          <w:rFonts w:ascii="Calibri" w:eastAsia="Calibri" w:hAnsi="Calibri" w:cs="Calibri"/>
        </w:rPr>
        <w:t xml:space="preserve"> Want to communicate that this is required every other licensure cycle or every 4 year</w:t>
      </w:r>
      <w:r w:rsidR="00C6437D">
        <w:rPr>
          <w:rFonts w:ascii="Calibri" w:eastAsia="Calibri" w:hAnsi="Calibri" w:cs="Calibri"/>
        </w:rPr>
        <w:t>s</w:t>
      </w:r>
      <w:r w:rsidR="00CC16A3">
        <w:rPr>
          <w:rFonts w:ascii="Calibri" w:eastAsia="Calibri" w:hAnsi="Calibri" w:cs="Calibri"/>
        </w:rPr>
        <w:t xml:space="preserve">. </w:t>
      </w:r>
    </w:p>
    <w:p w14:paraId="710C4C20" w14:textId="5D1E05E6" w:rsidR="00CC16A3" w:rsidRPr="00CC16A3" w:rsidRDefault="00CC16A3" w:rsidP="00280EE1">
      <w:pPr>
        <w:pStyle w:val="ListParagraph"/>
        <w:numPr>
          <w:ilvl w:val="1"/>
          <w:numId w:val="1"/>
        </w:numPr>
        <w:rPr>
          <w:rFonts w:eastAsia="Times New Roman"/>
        </w:rPr>
      </w:pPr>
      <w:r>
        <w:rPr>
          <w:rFonts w:ascii="Calibri" w:eastAsia="Calibri" w:hAnsi="Calibri" w:cs="Calibri"/>
        </w:rPr>
        <w:t>The reason it is not recorded is the nature of the sensitivity of the topic, that is the QPR Licensing agreement.</w:t>
      </w:r>
    </w:p>
    <w:p w14:paraId="63D52696" w14:textId="234A3EF8" w:rsidR="00CC16A3" w:rsidRPr="00CC16A3" w:rsidRDefault="00CC16A3" w:rsidP="00280EE1">
      <w:pPr>
        <w:pStyle w:val="ListParagraph"/>
        <w:numPr>
          <w:ilvl w:val="1"/>
          <w:numId w:val="1"/>
        </w:numPr>
        <w:rPr>
          <w:rFonts w:eastAsia="Times New Roman"/>
        </w:rPr>
      </w:pPr>
      <w:r>
        <w:rPr>
          <w:rFonts w:ascii="Calibri" w:eastAsia="Calibri" w:hAnsi="Calibri" w:cs="Calibri"/>
        </w:rPr>
        <w:t>QPR is available through the Tennessee Suicide Prevention Network, that is basic gate keepers course. The training through TNOTA will discuss implication for OT practitioners as well, this is benefit of doing course through TNOTA.</w:t>
      </w:r>
    </w:p>
    <w:p w14:paraId="725E6D3C" w14:textId="2E8547E5" w:rsidR="00CC16A3" w:rsidRPr="00CC16A3" w:rsidRDefault="00CC16A3" w:rsidP="00280EE1">
      <w:pPr>
        <w:pStyle w:val="ListParagraph"/>
        <w:numPr>
          <w:ilvl w:val="1"/>
          <w:numId w:val="1"/>
        </w:numPr>
        <w:rPr>
          <w:rFonts w:eastAsia="Times New Roman"/>
        </w:rPr>
      </w:pPr>
      <w:r>
        <w:rPr>
          <w:rFonts w:ascii="Calibri" w:eastAsia="Calibri" w:hAnsi="Calibri" w:cs="Calibri"/>
        </w:rPr>
        <w:t>If taking the course virtually, they ask that you leave your camera on. They take the content of the training very seriously and they want to make sure no one is being triggered and everything is going ok. Cameras staying on allow us to read facial expression.</w:t>
      </w:r>
    </w:p>
    <w:p w14:paraId="4A23F295" w14:textId="50659624" w:rsidR="00CC16A3" w:rsidRPr="00CC16A3" w:rsidRDefault="00CC16A3" w:rsidP="00CC16A3">
      <w:pPr>
        <w:pStyle w:val="ListParagraph"/>
        <w:numPr>
          <w:ilvl w:val="0"/>
          <w:numId w:val="1"/>
        </w:numPr>
        <w:rPr>
          <w:rFonts w:eastAsia="Times New Roman"/>
        </w:rPr>
      </w:pPr>
      <w:r>
        <w:rPr>
          <w:rFonts w:ascii="Calibri" w:eastAsia="Calibri" w:hAnsi="Calibri" w:cs="Calibri"/>
        </w:rPr>
        <w:t>Continuing Education Report – Mary Barnes</w:t>
      </w:r>
    </w:p>
    <w:p w14:paraId="2A30429B" w14:textId="04E6201D" w:rsidR="00224C0A" w:rsidRPr="00224C0A" w:rsidRDefault="00224C0A" w:rsidP="00CC16A3">
      <w:pPr>
        <w:pStyle w:val="ListParagraph"/>
        <w:numPr>
          <w:ilvl w:val="1"/>
          <w:numId w:val="1"/>
        </w:numPr>
        <w:rPr>
          <w:rFonts w:eastAsia="Times New Roman"/>
        </w:rPr>
      </w:pPr>
      <w:r>
        <w:rPr>
          <w:rFonts w:eastAsia="Times New Roman"/>
        </w:rPr>
        <w:t>Brainstorming ideas for bringing in courses</w:t>
      </w:r>
    </w:p>
    <w:p w14:paraId="643DBE0A" w14:textId="0B6AACC4" w:rsidR="00CC16A3" w:rsidRPr="00224C0A" w:rsidRDefault="00224C0A" w:rsidP="00CC16A3">
      <w:pPr>
        <w:pStyle w:val="ListParagraph"/>
        <w:numPr>
          <w:ilvl w:val="1"/>
          <w:numId w:val="1"/>
        </w:numPr>
        <w:rPr>
          <w:rFonts w:eastAsia="Times New Roman"/>
        </w:rPr>
      </w:pPr>
      <w:r>
        <w:rPr>
          <w:rFonts w:ascii="Calibri" w:eastAsia="Calibri" w:hAnsi="Calibri" w:cs="Calibri"/>
        </w:rPr>
        <w:t>Audrey Owens and Gabe Borman are joining the committee to help the committee. Cindy is doing a training with them in 2 weeks.</w:t>
      </w:r>
    </w:p>
    <w:p w14:paraId="16727F79" w14:textId="18C482B8" w:rsidR="00224C0A" w:rsidRPr="00224C0A" w:rsidRDefault="00224C0A" w:rsidP="00224C0A">
      <w:pPr>
        <w:pStyle w:val="ListParagraph"/>
        <w:numPr>
          <w:ilvl w:val="0"/>
          <w:numId w:val="1"/>
        </w:numPr>
        <w:rPr>
          <w:rFonts w:eastAsia="Times New Roman"/>
        </w:rPr>
      </w:pPr>
      <w:r>
        <w:rPr>
          <w:rFonts w:ascii="Calibri" w:eastAsia="Calibri" w:hAnsi="Calibri" w:cs="Calibri"/>
        </w:rPr>
        <w:t>Advocacy Report – Carly Fennell and Caroline Donsbach</w:t>
      </w:r>
    </w:p>
    <w:p w14:paraId="45D79E84" w14:textId="7EDA63F1" w:rsidR="00224C0A" w:rsidRPr="00224C0A" w:rsidRDefault="00224C0A" w:rsidP="00224C0A">
      <w:pPr>
        <w:pStyle w:val="ListParagraph"/>
        <w:numPr>
          <w:ilvl w:val="1"/>
          <w:numId w:val="1"/>
        </w:numPr>
        <w:rPr>
          <w:rFonts w:eastAsia="Times New Roman"/>
        </w:rPr>
      </w:pPr>
      <w:r>
        <w:rPr>
          <w:rFonts w:ascii="Calibri" w:eastAsia="Calibri" w:hAnsi="Calibri" w:cs="Calibri"/>
        </w:rPr>
        <w:t>Both are 3</w:t>
      </w:r>
      <w:r w:rsidRPr="00224C0A">
        <w:rPr>
          <w:rFonts w:ascii="Calibri" w:eastAsia="Calibri" w:hAnsi="Calibri" w:cs="Calibri"/>
          <w:vertAlign w:val="superscript"/>
        </w:rPr>
        <w:t>rd</w:t>
      </w:r>
      <w:r>
        <w:rPr>
          <w:rFonts w:ascii="Calibri" w:eastAsia="Calibri" w:hAnsi="Calibri" w:cs="Calibri"/>
        </w:rPr>
        <w:t xml:space="preserve"> year students from UTC</w:t>
      </w:r>
    </w:p>
    <w:p w14:paraId="1B391FC5" w14:textId="4D2CF0F9" w:rsidR="00224C0A" w:rsidRPr="00224C0A" w:rsidRDefault="00224C0A" w:rsidP="00224C0A">
      <w:pPr>
        <w:pStyle w:val="ListParagraph"/>
        <w:numPr>
          <w:ilvl w:val="1"/>
          <w:numId w:val="1"/>
        </w:numPr>
        <w:rPr>
          <w:rFonts w:eastAsia="Times New Roman"/>
        </w:rPr>
      </w:pPr>
      <w:r>
        <w:rPr>
          <w:rFonts w:ascii="Calibri" w:eastAsia="Calibri" w:hAnsi="Calibri" w:cs="Calibri"/>
        </w:rPr>
        <w:t>New priority is to create some action items and educational resources. Trying to build a member resource hub on the website.</w:t>
      </w:r>
    </w:p>
    <w:p w14:paraId="71F79DB2" w14:textId="27586187" w:rsidR="00224C0A" w:rsidRPr="00224C0A" w:rsidRDefault="00224C0A" w:rsidP="00224C0A">
      <w:pPr>
        <w:pStyle w:val="ListParagraph"/>
        <w:numPr>
          <w:ilvl w:val="1"/>
          <w:numId w:val="1"/>
        </w:numPr>
        <w:rPr>
          <w:rFonts w:eastAsia="Times New Roman"/>
        </w:rPr>
      </w:pPr>
      <w:r>
        <w:rPr>
          <w:rFonts w:ascii="Calibri" w:eastAsia="Calibri" w:hAnsi="Calibri" w:cs="Calibri"/>
        </w:rPr>
        <w:t>Continuing Whitney’s efforts on the telehealth coverage updates and Medicaid Block Grant information</w:t>
      </w:r>
    </w:p>
    <w:p w14:paraId="04A2473F" w14:textId="50256F20" w:rsidR="00224C0A" w:rsidRPr="00224C0A" w:rsidRDefault="00224C0A" w:rsidP="00224C0A">
      <w:pPr>
        <w:pStyle w:val="ListParagraph"/>
        <w:numPr>
          <w:ilvl w:val="1"/>
          <w:numId w:val="1"/>
        </w:numPr>
        <w:rPr>
          <w:rFonts w:eastAsia="Times New Roman"/>
        </w:rPr>
      </w:pPr>
      <w:r>
        <w:rPr>
          <w:rFonts w:ascii="Calibri" w:eastAsia="Calibri" w:hAnsi="Calibri" w:cs="Calibri"/>
        </w:rPr>
        <w:t>Sent out emails to our student representatives but have not had great response, so planning to do a social media campaign and/or email blast.</w:t>
      </w:r>
    </w:p>
    <w:p w14:paraId="47250354" w14:textId="61EC8B6A" w:rsidR="00224C0A" w:rsidRPr="00B0662F" w:rsidRDefault="00224C0A" w:rsidP="00224C0A">
      <w:pPr>
        <w:pStyle w:val="ListParagraph"/>
        <w:numPr>
          <w:ilvl w:val="1"/>
          <w:numId w:val="1"/>
        </w:numPr>
        <w:rPr>
          <w:rFonts w:eastAsia="Times New Roman"/>
        </w:rPr>
      </w:pPr>
      <w:r>
        <w:rPr>
          <w:rFonts w:ascii="Calibri" w:eastAsia="Calibri" w:hAnsi="Calibri" w:cs="Calibri"/>
        </w:rPr>
        <w:t>They are created a social media filter, it is a banner</w:t>
      </w:r>
      <w:r w:rsidR="00B0662F">
        <w:rPr>
          <w:rFonts w:ascii="Calibri" w:eastAsia="Calibri" w:hAnsi="Calibri" w:cs="Calibri"/>
        </w:rPr>
        <w:t xml:space="preserve"> with Tennessee state flag with OT advocate on it. Will be available once the publishing process is complete.</w:t>
      </w:r>
    </w:p>
    <w:p w14:paraId="4AAD556C" w14:textId="4388304C" w:rsidR="00B0662F" w:rsidRPr="00B0662F" w:rsidRDefault="00B0662F" w:rsidP="00B0662F">
      <w:pPr>
        <w:pStyle w:val="ListParagraph"/>
        <w:numPr>
          <w:ilvl w:val="0"/>
          <w:numId w:val="1"/>
        </w:numPr>
        <w:rPr>
          <w:rFonts w:eastAsia="Times New Roman"/>
        </w:rPr>
      </w:pPr>
      <w:r>
        <w:rPr>
          <w:rFonts w:ascii="Calibri" w:eastAsia="Calibri" w:hAnsi="Calibri" w:cs="Calibri"/>
        </w:rPr>
        <w:lastRenderedPageBreak/>
        <w:t>Diversity and Inclusion Report – DeOnna Clark</w:t>
      </w:r>
    </w:p>
    <w:p w14:paraId="5AB1BD68" w14:textId="7331038D" w:rsidR="00B0662F" w:rsidRPr="00B0662F" w:rsidRDefault="00B0662F" w:rsidP="00B0662F">
      <w:pPr>
        <w:pStyle w:val="ListParagraph"/>
        <w:numPr>
          <w:ilvl w:val="1"/>
          <w:numId w:val="1"/>
        </w:numPr>
        <w:rPr>
          <w:rFonts w:eastAsia="Times New Roman"/>
        </w:rPr>
      </w:pPr>
      <w:r>
        <w:rPr>
          <w:rFonts w:ascii="Calibri" w:eastAsia="Calibri" w:hAnsi="Calibri" w:cs="Calibri"/>
        </w:rPr>
        <w:t>We had our first call, the inaugural student diversity chat last Wednesday, March 31</w:t>
      </w:r>
      <w:r w:rsidRPr="00B0662F">
        <w:rPr>
          <w:rFonts w:ascii="Calibri" w:eastAsia="Calibri" w:hAnsi="Calibri" w:cs="Calibri"/>
          <w:vertAlign w:val="superscript"/>
        </w:rPr>
        <w:t>st</w:t>
      </w:r>
      <w:r>
        <w:rPr>
          <w:rFonts w:ascii="Calibri" w:eastAsia="Calibri" w:hAnsi="Calibri" w:cs="Calibri"/>
        </w:rPr>
        <w:t xml:space="preserve"> in collaboration with the student involvement committee and Morgan Webb. This was recorded and will get it posted as the first of many student diversity chats.</w:t>
      </w:r>
    </w:p>
    <w:p w14:paraId="3A6220D3" w14:textId="76ADA740" w:rsidR="00B0662F" w:rsidRPr="00B0662F" w:rsidRDefault="00B0662F" w:rsidP="00B0662F">
      <w:pPr>
        <w:pStyle w:val="ListParagraph"/>
        <w:numPr>
          <w:ilvl w:val="1"/>
          <w:numId w:val="1"/>
        </w:numPr>
        <w:rPr>
          <w:rFonts w:eastAsia="Times New Roman"/>
        </w:rPr>
      </w:pPr>
      <w:r>
        <w:rPr>
          <w:rFonts w:ascii="Calibri" w:eastAsia="Calibri" w:hAnsi="Calibri" w:cs="Calibri"/>
        </w:rPr>
        <w:t>Last week the Disability rights sub-committee completed a thorough accessibility audit of the website. We want it to be equitable and inclusive for all that want to view our website. Will be collaborating with Cindy to see what changes can be reasonably be made. One thing was color contrast and Cindy has already met with memberclicks team and changed that.</w:t>
      </w:r>
    </w:p>
    <w:p w14:paraId="226173CD" w14:textId="17FD45FA" w:rsidR="00B0662F" w:rsidRPr="00B0662F" w:rsidRDefault="00B0662F" w:rsidP="00B0662F">
      <w:pPr>
        <w:pStyle w:val="ListParagraph"/>
        <w:numPr>
          <w:ilvl w:val="1"/>
          <w:numId w:val="1"/>
        </w:numPr>
        <w:rPr>
          <w:rFonts w:eastAsia="Times New Roman"/>
        </w:rPr>
      </w:pPr>
      <w:r>
        <w:rPr>
          <w:rFonts w:ascii="Calibri" w:eastAsia="Calibri" w:hAnsi="Calibri" w:cs="Calibri"/>
        </w:rPr>
        <w:t>Ne</w:t>
      </w:r>
      <w:r w:rsidR="00C6437D">
        <w:rPr>
          <w:rFonts w:ascii="Calibri" w:eastAsia="Calibri" w:hAnsi="Calibri" w:cs="Calibri"/>
        </w:rPr>
        <w:t>x</w:t>
      </w:r>
      <w:r>
        <w:rPr>
          <w:rFonts w:ascii="Calibri" w:eastAsia="Calibri" w:hAnsi="Calibri" w:cs="Calibri"/>
        </w:rPr>
        <w:t>t will be an audit of our social media in collaboration with our social media and communications team.</w:t>
      </w:r>
    </w:p>
    <w:p w14:paraId="68771B51" w14:textId="7939EDB7" w:rsidR="00B0662F" w:rsidRPr="00B0662F" w:rsidRDefault="00B0662F" w:rsidP="00B0662F">
      <w:pPr>
        <w:pStyle w:val="ListParagraph"/>
        <w:numPr>
          <w:ilvl w:val="1"/>
          <w:numId w:val="1"/>
        </w:numPr>
        <w:rPr>
          <w:rFonts w:eastAsia="Times New Roman"/>
        </w:rPr>
      </w:pPr>
      <w:r>
        <w:rPr>
          <w:rFonts w:ascii="Calibri" w:eastAsia="Calibri" w:hAnsi="Calibri" w:cs="Calibri"/>
        </w:rPr>
        <w:t>Social events team is working on a way to share the needs assessment data.</w:t>
      </w:r>
    </w:p>
    <w:p w14:paraId="3E61817D" w14:textId="40EE27D6" w:rsidR="00B0662F" w:rsidRPr="00B0662F" w:rsidRDefault="00B0662F" w:rsidP="00B0662F">
      <w:pPr>
        <w:pStyle w:val="ListParagraph"/>
        <w:numPr>
          <w:ilvl w:val="1"/>
          <w:numId w:val="1"/>
        </w:numPr>
        <w:rPr>
          <w:rFonts w:eastAsia="Times New Roman"/>
        </w:rPr>
      </w:pPr>
      <w:r>
        <w:rPr>
          <w:rFonts w:ascii="Calibri" w:eastAsia="Calibri" w:hAnsi="Calibri" w:cs="Calibri"/>
        </w:rPr>
        <w:t>Racial injustice sub team has worked hard in the last couple of months to create an engaging infographic addressing implicit bias and are working on getting that posted next week.</w:t>
      </w:r>
    </w:p>
    <w:p w14:paraId="0B7B05CD" w14:textId="556F5DC6" w:rsidR="00B0662F" w:rsidRPr="00B0662F" w:rsidRDefault="00B0662F" w:rsidP="00B0662F">
      <w:pPr>
        <w:pStyle w:val="ListParagraph"/>
        <w:numPr>
          <w:ilvl w:val="1"/>
          <w:numId w:val="1"/>
        </w:numPr>
        <w:rPr>
          <w:rFonts w:eastAsia="Times New Roman"/>
        </w:rPr>
      </w:pPr>
      <w:r>
        <w:rPr>
          <w:rFonts w:ascii="Calibri" w:eastAsia="Calibri" w:hAnsi="Calibri" w:cs="Calibri"/>
        </w:rPr>
        <w:t>Next venture will be addressing microaggression</w:t>
      </w:r>
    </w:p>
    <w:p w14:paraId="2C6D49E6" w14:textId="7EF630C4" w:rsidR="00B0662F" w:rsidRPr="00B0662F" w:rsidRDefault="00B0662F" w:rsidP="00B0662F">
      <w:pPr>
        <w:pStyle w:val="ListParagraph"/>
        <w:numPr>
          <w:ilvl w:val="1"/>
          <w:numId w:val="1"/>
        </w:numPr>
        <w:rPr>
          <w:rFonts w:eastAsia="Times New Roman"/>
        </w:rPr>
      </w:pPr>
      <w:r>
        <w:rPr>
          <w:rFonts w:ascii="Calibri" w:eastAsia="Calibri" w:hAnsi="Calibri" w:cs="Calibri"/>
        </w:rPr>
        <w:t>Anatomy of an Ally series has 2 months left so look out for the next post on that</w:t>
      </w:r>
    </w:p>
    <w:p w14:paraId="45B9CC69" w14:textId="42B2149B" w:rsidR="00B0662F" w:rsidRPr="00B0662F" w:rsidRDefault="00B0662F" w:rsidP="00B0662F">
      <w:pPr>
        <w:pStyle w:val="ListParagraph"/>
        <w:numPr>
          <w:ilvl w:val="0"/>
          <w:numId w:val="1"/>
        </w:numPr>
        <w:rPr>
          <w:rFonts w:eastAsia="Times New Roman"/>
        </w:rPr>
      </w:pPr>
      <w:r>
        <w:rPr>
          <w:rFonts w:ascii="Calibri" w:eastAsia="Calibri" w:hAnsi="Calibri" w:cs="Calibri"/>
        </w:rPr>
        <w:t>Student Involvement Report – Morgan Webb</w:t>
      </w:r>
    </w:p>
    <w:p w14:paraId="12D1BD73" w14:textId="3A3A3137" w:rsidR="00B0662F" w:rsidRPr="001C00F3" w:rsidRDefault="00B0662F" w:rsidP="00B0662F">
      <w:pPr>
        <w:pStyle w:val="ListParagraph"/>
        <w:numPr>
          <w:ilvl w:val="1"/>
          <w:numId w:val="1"/>
        </w:numPr>
        <w:rPr>
          <w:rFonts w:eastAsia="Times New Roman"/>
        </w:rPr>
      </w:pPr>
      <w:r>
        <w:rPr>
          <w:rFonts w:ascii="Calibri" w:eastAsia="Calibri" w:hAnsi="Calibri" w:cs="Calibri"/>
        </w:rPr>
        <w:t>W</w:t>
      </w:r>
      <w:r w:rsidRPr="00B0662F">
        <w:rPr>
          <w:rFonts w:ascii="Calibri" w:eastAsia="Calibri" w:hAnsi="Calibri" w:cs="Calibri"/>
        </w:rPr>
        <w:t>e are currently working with three schools to pla</w:t>
      </w:r>
      <w:r>
        <w:rPr>
          <w:rFonts w:ascii="Calibri" w:eastAsia="Calibri" w:hAnsi="Calibri" w:cs="Calibri"/>
        </w:rPr>
        <w:t>n</w:t>
      </w:r>
      <w:r w:rsidRPr="00B0662F">
        <w:rPr>
          <w:rFonts w:ascii="Calibri" w:eastAsia="Calibri" w:hAnsi="Calibri" w:cs="Calibri"/>
        </w:rPr>
        <w:t xml:space="preserve"> student track</w:t>
      </w:r>
      <w:r>
        <w:rPr>
          <w:rFonts w:ascii="Calibri" w:eastAsia="Calibri" w:hAnsi="Calibri" w:cs="Calibri"/>
        </w:rPr>
        <w:t xml:space="preserve">, including Belmont, </w:t>
      </w:r>
      <w:r w:rsidRPr="00B0662F">
        <w:rPr>
          <w:rFonts w:ascii="Calibri" w:eastAsia="Calibri" w:hAnsi="Calibri" w:cs="Calibri"/>
        </w:rPr>
        <w:t>TSU, and South College.</w:t>
      </w:r>
      <w:r w:rsidR="001C00F3">
        <w:rPr>
          <w:rFonts w:ascii="Calibri" w:eastAsia="Calibri" w:hAnsi="Calibri" w:cs="Calibri"/>
        </w:rPr>
        <w:t xml:space="preserve"> </w:t>
      </w:r>
      <w:r w:rsidRPr="001C00F3">
        <w:rPr>
          <w:rFonts w:ascii="Calibri" w:eastAsia="Calibri" w:hAnsi="Calibri" w:cs="Calibri"/>
        </w:rPr>
        <w:t xml:space="preserve">We have some really great ideas and </w:t>
      </w:r>
      <w:r w:rsidR="001C00F3">
        <w:rPr>
          <w:rFonts w:ascii="Calibri" w:eastAsia="Calibri" w:hAnsi="Calibri" w:cs="Calibri"/>
        </w:rPr>
        <w:t xml:space="preserve">now that call for </w:t>
      </w:r>
      <w:r w:rsidRPr="001C00F3">
        <w:rPr>
          <w:rFonts w:ascii="Calibri" w:eastAsia="Calibri" w:hAnsi="Calibri" w:cs="Calibri"/>
        </w:rPr>
        <w:t>papers</w:t>
      </w:r>
      <w:r w:rsidR="001C00F3">
        <w:rPr>
          <w:rFonts w:ascii="Calibri" w:eastAsia="Calibri" w:hAnsi="Calibri" w:cs="Calibri"/>
        </w:rPr>
        <w:t xml:space="preserve"> is</w:t>
      </w:r>
      <w:r w:rsidRPr="001C00F3">
        <w:rPr>
          <w:rFonts w:ascii="Calibri" w:eastAsia="Calibri" w:hAnsi="Calibri" w:cs="Calibri"/>
        </w:rPr>
        <w:t xml:space="preserve"> open, we're excited to get some submissions and continue the planning.</w:t>
      </w:r>
    </w:p>
    <w:p w14:paraId="784BCC1B" w14:textId="43407AA1" w:rsidR="001C00F3" w:rsidRPr="001C00F3" w:rsidRDefault="001C00F3" w:rsidP="00B0662F">
      <w:pPr>
        <w:pStyle w:val="ListParagraph"/>
        <w:numPr>
          <w:ilvl w:val="1"/>
          <w:numId w:val="1"/>
        </w:numPr>
        <w:rPr>
          <w:rFonts w:eastAsia="Times New Roman"/>
        </w:rPr>
      </w:pPr>
      <w:r>
        <w:rPr>
          <w:rFonts w:ascii="Calibri" w:eastAsia="Calibri" w:hAnsi="Calibri" w:cs="Calibri"/>
        </w:rPr>
        <w:t>Added some telehealth resources to our student resource page on the TNOTA student section.</w:t>
      </w:r>
    </w:p>
    <w:p w14:paraId="1BAD430A" w14:textId="482EBFD5" w:rsidR="001C00F3" w:rsidRPr="001C00F3" w:rsidRDefault="001C00F3" w:rsidP="00B0662F">
      <w:pPr>
        <w:pStyle w:val="ListParagraph"/>
        <w:numPr>
          <w:ilvl w:val="1"/>
          <w:numId w:val="1"/>
        </w:numPr>
        <w:rPr>
          <w:rFonts w:eastAsia="Times New Roman"/>
        </w:rPr>
      </w:pPr>
      <w:r>
        <w:rPr>
          <w:rFonts w:ascii="Calibri" w:eastAsia="Calibri" w:hAnsi="Calibri" w:cs="Calibri"/>
        </w:rPr>
        <w:t>Next student quarterly chat is on April 20</w:t>
      </w:r>
      <w:r w:rsidRPr="001C00F3">
        <w:rPr>
          <w:rFonts w:ascii="Calibri" w:eastAsia="Calibri" w:hAnsi="Calibri" w:cs="Calibri"/>
          <w:vertAlign w:val="superscript"/>
        </w:rPr>
        <w:t>th</w:t>
      </w:r>
      <w:r>
        <w:rPr>
          <w:rFonts w:ascii="Calibri" w:eastAsia="Calibri" w:hAnsi="Calibri" w:cs="Calibri"/>
        </w:rPr>
        <w:t xml:space="preserve"> and it’s titled the Next Big Steps. Amanda Newbern is going to present on TN Licensure Board examination processes.</w:t>
      </w:r>
    </w:p>
    <w:p w14:paraId="44822020" w14:textId="43896624" w:rsidR="001C00F3" w:rsidRPr="001C00F3" w:rsidRDefault="001C00F3" w:rsidP="00B0662F">
      <w:pPr>
        <w:pStyle w:val="ListParagraph"/>
        <w:numPr>
          <w:ilvl w:val="1"/>
          <w:numId w:val="1"/>
        </w:numPr>
        <w:rPr>
          <w:rFonts w:eastAsia="Times New Roman"/>
        </w:rPr>
      </w:pPr>
      <w:r>
        <w:rPr>
          <w:rFonts w:ascii="Calibri" w:eastAsia="Calibri" w:hAnsi="Calibri" w:cs="Calibri"/>
        </w:rPr>
        <w:t>As DeOnna reported, we participated in student diversity chat and look forward to continued collaboration.</w:t>
      </w:r>
    </w:p>
    <w:p w14:paraId="09203B8A" w14:textId="41EE5F8B" w:rsidR="001C00F3" w:rsidRPr="001C00F3" w:rsidRDefault="001C00F3" w:rsidP="001C00F3">
      <w:pPr>
        <w:pStyle w:val="ListParagraph"/>
        <w:numPr>
          <w:ilvl w:val="0"/>
          <w:numId w:val="1"/>
        </w:numPr>
        <w:rPr>
          <w:rFonts w:eastAsia="Times New Roman"/>
        </w:rPr>
      </w:pPr>
      <w:r>
        <w:rPr>
          <w:rFonts w:ascii="Calibri" w:eastAsia="Calibri" w:hAnsi="Calibri" w:cs="Calibri"/>
        </w:rPr>
        <w:t>Mentorship Program Report – Morgan Webb and Valery Hanks</w:t>
      </w:r>
    </w:p>
    <w:p w14:paraId="70D42B43" w14:textId="57316164" w:rsidR="001C00F3" w:rsidRPr="001C00F3" w:rsidRDefault="001C00F3" w:rsidP="001C00F3">
      <w:pPr>
        <w:pStyle w:val="ListParagraph"/>
        <w:numPr>
          <w:ilvl w:val="1"/>
          <w:numId w:val="1"/>
        </w:numPr>
        <w:rPr>
          <w:rFonts w:eastAsia="Times New Roman"/>
        </w:rPr>
      </w:pPr>
      <w:r>
        <w:rPr>
          <w:rFonts w:ascii="Calibri" w:eastAsia="Calibri" w:hAnsi="Calibri" w:cs="Calibri"/>
        </w:rPr>
        <w:t>2</w:t>
      </w:r>
      <w:r w:rsidRPr="001C00F3">
        <w:rPr>
          <w:rFonts w:ascii="Calibri" w:eastAsia="Calibri" w:hAnsi="Calibri" w:cs="Calibri"/>
          <w:vertAlign w:val="superscript"/>
        </w:rPr>
        <w:t>nd</w:t>
      </w:r>
      <w:r>
        <w:rPr>
          <w:rFonts w:ascii="Calibri" w:eastAsia="Calibri" w:hAnsi="Calibri" w:cs="Calibri"/>
        </w:rPr>
        <w:t xml:space="preserve"> cycle is off to a great start. Began the 1</w:t>
      </w:r>
      <w:r w:rsidRPr="001C00F3">
        <w:rPr>
          <w:rFonts w:ascii="Calibri" w:eastAsia="Calibri" w:hAnsi="Calibri" w:cs="Calibri"/>
          <w:vertAlign w:val="superscript"/>
        </w:rPr>
        <w:t>st</w:t>
      </w:r>
      <w:r>
        <w:rPr>
          <w:rFonts w:ascii="Calibri" w:eastAsia="Calibri" w:hAnsi="Calibri" w:cs="Calibri"/>
        </w:rPr>
        <w:t xml:space="preserve"> of April and foes through the 1</w:t>
      </w:r>
      <w:r w:rsidRPr="001C00F3">
        <w:rPr>
          <w:rFonts w:ascii="Calibri" w:eastAsia="Calibri" w:hAnsi="Calibri" w:cs="Calibri"/>
          <w:vertAlign w:val="superscript"/>
        </w:rPr>
        <w:t>st</w:t>
      </w:r>
      <w:r>
        <w:rPr>
          <w:rFonts w:ascii="Calibri" w:eastAsia="Calibri" w:hAnsi="Calibri" w:cs="Calibri"/>
        </w:rPr>
        <w:t xml:space="preserve"> of October. It is a 6-month program.</w:t>
      </w:r>
    </w:p>
    <w:p w14:paraId="27F1AD1A" w14:textId="3D6896DD" w:rsidR="001C00F3" w:rsidRPr="001C00F3" w:rsidRDefault="001C00F3" w:rsidP="001C00F3">
      <w:pPr>
        <w:pStyle w:val="ListParagraph"/>
        <w:numPr>
          <w:ilvl w:val="1"/>
          <w:numId w:val="1"/>
        </w:numPr>
        <w:rPr>
          <w:rFonts w:eastAsia="Times New Roman"/>
        </w:rPr>
      </w:pPr>
      <w:r>
        <w:rPr>
          <w:rFonts w:ascii="Calibri" w:eastAsia="Calibri" w:hAnsi="Calibri" w:cs="Calibri"/>
        </w:rPr>
        <w:t>We had 4 times the number of mentees apply this cycle. We were able to pair almost all of them, except three.</w:t>
      </w:r>
    </w:p>
    <w:p w14:paraId="70707153" w14:textId="7531BBAA" w:rsidR="001C00F3" w:rsidRPr="001C00F3" w:rsidRDefault="001C00F3" w:rsidP="001C00F3">
      <w:pPr>
        <w:pStyle w:val="ListParagraph"/>
        <w:numPr>
          <w:ilvl w:val="1"/>
          <w:numId w:val="1"/>
        </w:numPr>
        <w:rPr>
          <w:rFonts w:eastAsia="Times New Roman"/>
        </w:rPr>
      </w:pPr>
      <w:r>
        <w:rPr>
          <w:rFonts w:ascii="Calibri" w:eastAsia="Calibri" w:hAnsi="Calibri" w:cs="Calibri"/>
        </w:rPr>
        <w:t>Valery will be taking over as of May 1</w:t>
      </w:r>
      <w:r w:rsidRPr="001C00F3">
        <w:rPr>
          <w:rFonts w:ascii="Calibri" w:eastAsia="Calibri" w:hAnsi="Calibri" w:cs="Calibri"/>
          <w:vertAlign w:val="superscript"/>
        </w:rPr>
        <w:t>st</w:t>
      </w:r>
      <w:r>
        <w:rPr>
          <w:rFonts w:ascii="Calibri" w:eastAsia="Calibri" w:hAnsi="Calibri" w:cs="Calibri"/>
        </w:rPr>
        <w:t xml:space="preserve"> and we’ll have a new committee entitled Mentorship and Leadership Committee, that will encompass mentorship as well as the leadership strategic initiatives Cindy laid out for us in our January board meeting.</w:t>
      </w:r>
    </w:p>
    <w:p w14:paraId="0FF957BB" w14:textId="69C567BB" w:rsidR="001C00F3" w:rsidRPr="001C00F3" w:rsidRDefault="001C00F3" w:rsidP="001C00F3">
      <w:pPr>
        <w:pStyle w:val="ListParagraph"/>
        <w:numPr>
          <w:ilvl w:val="2"/>
          <w:numId w:val="1"/>
        </w:numPr>
        <w:rPr>
          <w:rFonts w:eastAsia="Times New Roman"/>
        </w:rPr>
      </w:pPr>
      <w:r>
        <w:rPr>
          <w:rFonts w:ascii="Calibri" w:eastAsia="Calibri" w:hAnsi="Calibri" w:cs="Calibri"/>
        </w:rPr>
        <w:t>There are 9 people on the new committee, which is a large committee, but we are excited to continue all the great work.</w:t>
      </w:r>
    </w:p>
    <w:p w14:paraId="206FD4B9" w14:textId="256BC4A9" w:rsidR="001C00F3" w:rsidRPr="001C00F3" w:rsidRDefault="001C00F3" w:rsidP="001C00F3">
      <w:pPr>
        <w:pStyle w:val="ListParagraph"/>
        <w:numPr>
          <w:ilvl w:val="0"/>
          <w:numId w:val="1"/>
        </w:numPr>
        <w:rPr>
          <w:rFonts w:eastAsia="Times New Roman"/>
        </w:rPr>
      </w:pPr>
      <w:r>
        <w:rPr>
          <w:rFonts w:ascii="Calibri" w:eastAsia="Calibri" w:hAnsi="Calibri" w:cs="Calibri"/>
        </w:rPr>
        <w:t>Middle District Report – Jennifer Farrar</w:t>
      </w:r>
    </w:p>
    <w:p w14:paraId="32644224" w14:textId="4CF533D6" w:rsidR="001C00F3" w:rsidRPr="009107EF" w:rsidRDefault="001C00F3" w:rsidP="001C00F3">
      <w:pPr>
        <w:pStyle w:val="ListParagraph"/>
        <w:numPr>
          <w:ilvl w:val="1"/>
          <w:numId w:val="1"/>
        </w:numPr>
        <w:rPr>
          <w:rFonts w:eastAsia="Times New Roman"/>
        </w:rPr>
      </w:pPr>
      <w:r>
        <w:rPr>
          <w:rFonts w:ascii="Calibri" w:eastAsia="Calibri" w:hAnsi="Calibri" w:cs="Calibri"/>
        </w:rPr>
        <w:t>Next meeting will be virtual on Wednesday May 12</w:t>
      </w:r>
      <w:r w:rsidRPr="001C00F3">
        <w:rPr>
          <w:rFonts w:ascii="Calibri" w:eastAsia="Calibri" w:hAnsi="Calibri" w:cs="Calibri"/>
          <w:vertAlign w:val="superscript"/>
        </w:rPr>
        <w:t>th</w:t>
      </w:r>
      <w:r>
        <w:rPr>
          <w:rFonts w:ascii="Calibri" w:eastAsia="Calibri" w:hAnsi="Calibri" w:cs="Calibri"/>
        </w:rPr>
        <w:t xml:space="preserve"> with Lisa Perrone. She is an OT, CHT, and a certified kinesiology tape practitioner. She will be presenting on evidenced based management of lateral elbow te</w:t>
      </w:r>
      <w:r w:rsidR="009107EF">
        <w:rPr>
          <w:rFonts w:ascii="Calibri" w:eastAsia="Calibri" w:hAnsi="Calibri" w:cs="Calibri"/>
        </w:rPr>
        <w:t>ndonitis. It will be at 7:00 pm CST</w:t>
      </w:r>
    </w:p>
    <w:p w14:paraId="75D28563" w14:textId="460B132A" w:rsidR="009107EF" w:rsidRPr="009107EF" w:rsidRDefault="009107EF" w:rsidP="001C00F3">
      <w:pPr>
        <w:pStyle w:val="ListParagraph"/>
        <w:numPr>
          <w:ilvl w:val="1"/>
          <w:numId w:val="1"/>
        </w:numPr>
        <w:rPr>
          <w:rFonts w:eastAsia="Times New Roman"/>
        </w:rPr>
      </w:pPr>
      <w:r>
        <w:rPr>
          <w:rFonts w:ascii="Calibri" w:eastAsia="Calibri" w:hAnsi="Calibri" w:cs="Calibri"/>
        </w:rPr>
        <w:t>Will Taylor is doing a QPR Suicide Prevention training on Saturday June 19</w:t>
      </w:r>
      <w:r w:rsidRPr="009107EF">
        <w:rPr>
          <w:rFonts w:ascii="Calibri" w:eastAsia="Calibri" w:hAnsi="Calibri" w:cs="Calibri"/>
          <w:vertAlign w:val="superscript"/>
        </w:rPr>
        <w:t>th</w:t>
      </w:r>
      <w:r>
        <w:rPr>
          <w:rFonts w:ascii="Calibri" w:eastAsia="Calibri" w:hAnsi="Calibri" w:cs="Calibri"/>
        </w:rPr>
        <w:t xml:space="preserve"> from 2-4 pm CST</w:t>
      </w:r>
    </w:p>
    <w:p w14:paraId="31EB03B5" w14:textId="1811F40D" w:rsidR="009107EF" w:rsidRPr="009107EF" w:rsidRDefault="009107EF" w:rsidP="001C00F3">
      <w:pPr>
        <w:pStyle w:val="ListParagraph"/>
        <w:numPr>
          <w:ilvl w:val="1"/>
          <w:numId w:val="1"/>
        </w:numPr>
        <w:rPr>
          <w:rFonts w:eastAsia="Times New Roman"/>
        </w:rPr>
      </w:pPr>
      <w:r>
        <w:rPr>
          <w:rFonts w:ascii="Calibri" w:eastAsia="Calibri" w:hAnsi="Calibri" w:cs="Calibri"/>
        </w:rPr>
        <w:t>We have our last 2 meetings of the year set for Wednesday August 11</w:t>
      </w:r>
      <w:r w:rsidRPr="009107EF">
        <w:rPr>
          <w:rFonts w:ascii="Calibri" w:eastAsia="Calibri" w:hAnsi="Calibri" w:cs="Calibri"/>
          <w:vertAlign w:val="superscript"/>
        </w:rPr>
        <w:t>th</w:t>
      </w:r>
      <w:r>
        <w:rPr>
          <w:rFonts w:ascii="Calibri" w:eastAsia="Calibri" w:hAnsi="Calibri" w:cs="Calibri"/>
        </w:rPr>
        <w:t xml:space="preserve"> and then November 9</w:t>
      </w:r>
      <w:r w:rsidRPr="009107EF">
        <w:rPr>
          <w:rFonts w:ascii="Calibri" w:eastAsia="Calibri" w:hAnsi="Calibri" w:cs="Calibri"/>
          <w:vertAlign w:val="superscript"/>
        </w:rPr>
        <w:t>th</w:t>
      </w:r>
      <w:r>
        <w:rPr>
          <w:rFonts w:ascii="Calibri" w:eastAsia="Calibri" w:hAnsi="Calibri" w:cs="Calibri"/>
        </w:rPr>
        <w:t>. We have speakers for both.</w:t>
      </w:r>
    </w:p>
    <w:p w14:paraId="03CC4A34" w14:textId="7E06DF41" w:rsidR="009107EF" w:rsidRPr="009107EF" w:rsidRDefault="009107EF" w:rsidP="009107EF">
      <w:pPr>
        <w:pStyle w:val="ListParagraph"/>
        <w:numPr>
          <w:ilvl w:val="0"/>
          <w:numId w:val="1"/>
        </w:numPr>
        <w:rPr>
          <w:rFonts w:eastAsia="Times New Roman"/>
        </w:rPr>
      </w:pPr>
      <w:r>
        <w:rPr>
          <w:rFonts w:ascii="Calibri" w:eastAsia="Calibri" w:hAnsi="Calibri" w:cs="Calibri"/>
        </w:rPr>
        <w:t>Southeast District Report – Bhumika Patel</w:t>
      </w:r>
    </w:p>
    <w:p w14:paraId="68AFB0C7" w14:textId="66085050" w:rsidR="009107EF" w:rsidRPr="009107EF" w:rsidRDefault="009107EF" w:rsidP="009107EF">
      <w:pPr>
        <w:pStyle w:val="ListParagraph"/>
        <w:numPr>
          <w:ilvl w:val="1"/>
          <w:numId w:val="1"/>
        </w:numPr>
        <w:rPr>
          <w:rFonts w:eastAsia="Times New Roman"/>
        </w:rPr>
      </w:pPr>
      <w:r>
        <w:rPr>
          <w:rFonts w:ascii="Calibri" w:eastAsia="Calibri" w:hAnsi="Calibri" w:cs="Calibri"/>
        </w:rPr>
        <w:t>May meeting is scheduled with Abbey Webber.</w:t>
      </w:r>
    </w:p>
    <w:p w14:paraId="67FDEB9F" w14:textId="60AC7651" w:rsidR="009107EF" w:rsidRPr="009107EF" w:rsidRDefault="009107EF" w:rsidP="009107EF">
      <w:pPr>
        <w:pStyle w:val="ListParagraph"/>
        <w:numPr>
          <w:ilvl w:val="1"/>
          <w:numId w:val="1"/>
        </w:numPr>
        <w:rPr>
          <w:rFonts w:eastAsia="Times New Roman"/>
        </w:rPr>
      </w:pPr>
      <w:r>
        <w:rPr>
          <w:rFonts w:ascii="Calibri" w:eastAsia="Calibri" w:hAnsi="Calibri" w:cs="Calibri"/>
        </w:rPr>
        <w:t>Tentatively planning June 17</w:t>
      </w:r>
      <w:r w:rsidRPr="009107EF">
        <w:rPr>
          <w:rFonts w:ascii="Calibri" w:eastAsia="Calibri" w:hAnsi="Calibri" w:cs="Calibri"/>
          <w:vertAlign w:val="superscript"/>
        </w:rPr>
        <w:t>th</w:t>
      </w:r>
      <w:r>
        <w:rPr>
          <w:rFonts w:ascii="Calibri" w:eastAsia="Calibri" w:hAnsi="Calibri" w:cs="Calibri"/>
        </w:rPr>
        <w:t xml:space="preserve"> for a virtual game night for the whole state to get involved and get to know each other</w:t>
      </w:r>
    </w:p>
    <w:p w14:paraId="5343F3D7" w14:textId="256DB550" w:rsidR="009107EF" w:rsidRPr="009107EF" w:rsidRDefault="009107EF" w:rsidP="009107EF">
      <w:pPr>
        <w:pStyle w:val="ListParagraph"/>
        <w:numPr>
          <w:ilvl w:val="0"/>
          <w:numId w:val="1"/>
        </w:numPr>
        <w:rPr>
          <w:rFonts w:eastAsia="Times New Roman"/>
        </w:rPr>
      </w:pPr>
      <w:r>
        <w:rPr>
          <w:rFonts w:ascii="Calibri" w:eastAsia="Calibri" w:hAnsi="Calibri" w:cs="Calibri"/>
        </w:rPr>
        <w:t>Northeast District Report – Kimberly Jessee</w:t>
      </w:r>
    </w:p>
    <w:p w14:paraId="7CD174FB" w14:textId="01F3476F" w:rsidR="009107EF" w:rsidRPr="009107EF" w:rsidRDefault="009107EF" w:rsidP="009107EF">
      <w:pPr>
        <w:pStyle w:val="ListParagraph"/>
        <w:numPr>
          <w:ilvl w:val="1"/>
          <w:numId w:val="1"/>
        </w:numPr>
        <w:rPr>
          <w:rFonts w:eastAsia="Times New Roman"/>
        </w:rPr>
      </w:pPr>
      <w:r>
        <w:rPr>
          <w:rFonts w:ascii="Calibri" w:eastAsia="Calibri" w:hAnsi="Calibri" w:cs="Calibri"/>
        </w:rPr>
        <w:t>Next meeting is scheduled for Thursday April 15</w:t>
      </w:r>
      <w:r w:rsidRPr="009107EF">
        <w:rPr>
          <w:rFonts w:ascii="Calibri" w:eastAsia="Calibri" w:hAnsi="Calibri" w:cs="Calibri"/>
          <w:vertAlign w:val="superscript"/>
        </w:rPr>
        <w:t>th</w:t>
      </w:r>
      <w:r>
        <w:rPr>
          <w:rFonts w:ascii="Calibri" w:eastAsia="Calibri" w:hAnsi="Calibri" w:cs="Calibri"/>
        </w:rPr>
        <w:t xml:space="preserve"> 7-8 </w:t>
      </w:r>
      <w:r w:rsidR="00AA56D5">
        <w:rPr>
          <w:rFonts w:ascii="Calibri" w:eastAsia="Calibri" w:hAnsi="Calibri" w:cs="Calibri"/>
        </w:rPr>
        <w:t>E</w:t>
      </w:r>
      <w:r>
        <w:rPr>
          <w:rFonts w:ascii="Calibri" w:eastAsia="Calibri" w:hAnsi="Calibri" w:cs="Calibri"/>
        </w:rPr>
        <w:t>ST with Paul Erway sharing about automobile mobility solutions.</w:t>
      </w:r>
    </w:p>
    <w:p w14:paraId="070ED873" w14:textId="6083A91A" w:rsidR="009107EF" w:rsidRPr="009107EF" w:rsidRDefault="009107EF" w:rsidP="009107EF">
      <w:pPr>
        <w:pStyle w:val="ListParagraph"/>
        <w:numPr>
          <w:ilvl w:val="1"/>
          <w:numId w:val="1"/>
        </w:numPr>
        <w:rPr>
          <w:rFonts w:eastAsia="Times New Roman"/>
        </w:rPr>
      </w:pPr>
      <w:r>
        <w:rPr>
          <w:rFonts w:ascii="Calibri" w:eastAsia="Calibri" w:hAnsi="Calibri" w:cs="Calibri"/>
        </w:rPr>
        <w:t>QPR training scheduled for August 5</w:t>
      </w:r>
      <w:r w:rsidRPr="009107EF">
        <w:rPr>
          <w:rFonts w:ascii="Calibri" w:eastAsia="Calibri" w:hAnsi="Calibri" w:cs="Calibri"/>
          <w:vertAlign w:val="superscript"/>
        </w:rPr>
        <w:t>th</w:t>
      </w:r>
      <w:r>
        <w:rPr>
          <w:rFonts w:ascii="Calibri" w:eastAsia="Calibri" w:hAnsi="Calibri" w:cs="Calibri"/>
        </w:rPr>
        <w:t xml:space="preserve"> from 7-9 pm </w:t>
      </w:r>
      <w:r w:rsidR="00AA56D5">
        <w:rPr>
          <w:rFonts w:ascii="Calibri" w:eastAsia="Calibri" w:hAnsi="Calibri" w:cs="Calibri"/>
        </w:rPr>
        <w:t>E</w:t>
      </w:r>
      <w:r>
        <w:rPr>
          <w:rFonts w:ascii="Calibri" w:eastAsia="Calibri" w:hAnsi="Calibri" w:cs="Calibri"/>
        </w:rPr>
        <w:t>ST with Kaylin.</w:t>
      </w:r>
    </w:p>
    <w:p w14:paraId="6A59C314" w14:textId="1C43BAED" w:rsidR="009107EF" w:rsidRPr="009107EF" w:rsidRDefault="009107EF" w:rsidP="009107EF">
      <w:pPr>
        <w:pStyle w:val="ListParagraph"/>
        <w:numPr>
          <w:ilvl w:val="0"/>
          <w:numId w:val="1"/>
        </w:numPr>
        <w:rPr>
          <w:rFonts w:eastAsia="Times New Roman"/>
        </w:rPr>
      </w:pPr>
      <w:r>
        <w:rPr>
          <w:rFonts w:ascii="Calibri" w:eastAsia="Calibri" w:hAnsi="Calibri" w:cs="Calibri"/>
        </w:rPr>
        <w:lastRenderedPageBreak/>
        <w:t>Rural West District Report – Barb Meussner</w:t>
      </w:r>
    </w:p>
    <w:p w14:paraId="6D66DBDA" w14:textId="04AA0AF4" w:rsidR="009107EF" w:rsidRPr="009107EF" w:rsidRDefault="009107EF" w:rsidP="009107EF">
      <w:pPr>
        <w:pStyle w:val="ListParagraph"/>
        <w:numPr>
          <w:ilvl w:val="1"/>
          <w:numId w:val="1"/>
        </w:numPr>
        <w:rPr>
          <w:rFonts w:eastAsia="Times New Roman"/>
        </w:rPr>
      </w:pPr>
      <w:r>
        <w:rPr>
          <w:rFonts w:ascii="Calibri" w:eastAsia="Calibri" w:hAnsi="Calibri" w:cs="Calibri"/>
        </w:rPr>
        <w:t>Kaylin will be doing QPR training here April 26</w:t>
      </w:r>
      <w:r w:rsidRPr="009107EF">
        <w:rPr>
          <w:rFonts w:ascii="Calibri" w:eastAsia="Calibri" w:hAnsi="Calibri" w:cs="Calibri"/>
          <w:vertAlign w:val="superscript"/>
        </w:rPr>
        <w:t>th</w:t>
      </w:r>
      <w:r>
        <w:rPr>
          <w:rFonts w:ascii="Calibri" w:eastAsia="Calibri" w:hAnsi="Calibri" w:cs="Calibri"/>
        </w:rPr>
        <w:t xml:space="preserve"> from 6-8, it is on GoTo meeting, so watch for registration to open for that. There is limited capacity.</w:t>
      </w:r>
    </w:p>
    <w:p w14:paraId="0A72EF09" w14:textId="608FA1A9" w:rsidR="009107EF" w:rsidRPr="00BB2A84" w:rsidRDefault="009107EF" w:rsidP="009107EF">
      <w:pPr>
        <w:pStyle w:val="ListParagraph"/>
        <w:numPr>
          <w:ilvl w:val="1"/>
          <w:numId w:val="1"/>
        </w:numPr>
        <w:rPr>
          <w:rFonts w:eastAsia="Times New Roman"/>
        </w:rPr>
      </w:pPr>
      <w:r>
        <w:rPr>
          <w:rFonts w:ascii="Calibri" w:eastAsia="Calibri" w:hAnsi="Calibri" w:cs="Calibri"/>
        </w:rPr>
        <w:t>We have a tentative training in May, maybe the 24</w:t>
      </w:r>
      <w:r w:rsidRPr="009107EF">
        <w:rPr>
          <w:rFonts w:ascii="Calibri" w:eastAsia="Calibri" w:hAnsi="Calibri" w:cs="Calibri"/>
          <w:vertAlign w:val="superscript"/>
        </w:rPr>
        <w:t>th</w:t>
      </w:r>
      <w:r>
        <w:rPr>
          <w:rFonts w:ascii="Calibri" w:eastAsia="Calibri" w:hAnsi="Calibri" w:cs="Calibri"/>
        </w:rPr>
        <w:t>. At the distillery</w:t>
      </w:r>
      <w:r w:rsidR="00BB2A84">
        <w:rPr>
          <w:rFonts w:ascii="Calibri" w:eastAsia="Calibri" w:hAnsi="Calibri" w:cs="Calibri"/>
        </w:rPr>
        <w:t xml:space="preserve">. </w:t>
      </w:r>
      <w:r w:rsidR="002832D1">
        <w:rPr>
          <w:rFonts w:ascii="Calibri" w:eastAsia="Calibri" w:hAnsi="Calibri" w:cs="Calibri"/>
        </w:rPr>
        <w:t>Presenting on “Zones of Regulation” with our very own Kelsey Vaugh with an OTD student Tanner Petty. Tanner has recently become a member and had presented on sensory processing a few months ago.</w:t>
      </w:r>
    </w:p>
    <w:p w14:paraId="16CFFA81" w14:textId="37B0F0C3" w:rsidR="00BB2A84" w:rsidRPr="00BB2A84" w:rsidRDefault="00BB2A84" w:rsidP="00BB2A84">
      <w:pPr>
        <w:pStyle w:val="ListParagraph"/>
        <w:numPr>
          <w:ilvl w:val="0"/>
          <w:numId w:val="1"/>
        </w:numPr>
        <w:rPr>
          <w:rFonts w:eastAsia="Times New Roman"/>
        </w:rPr>
      </w:pPr>
      <w:r>
        <w:rPr>
          <w:rFonts w:ascii="Calibri" w:eastAsia="Calibri" w:hAnsi="Calibri" w:cs="Calibri"/>
        </w:rPr>
        <w:t>West District Report – Alli Nance</w:t>
      </w:r>
    </w:p>
    <w:p w14:paraId="1A113FE9" w14:textId="0566B75A" w:rsidR="00BB2A84" w:rsidRPr="00BB2A84" w:rsidRDefault="00BB2A84" w:rsidP="00BB2A84">
      <w:pPr>
        <w:pStyle w:val="ListParagraph"/>
        <w:numPr>
          <w:ilvl w:val="1"/>
          <w:numId w:val="1"/>
        </w:numPr>
        <w:rPr>
          <w:rFonts w:eastAsia="Times New Roman"/>
        </w:rPr>
      </w:pPr>
      <w:r>
        <w:rPr>
          <w:rFonts w:ascii="Calibri" w:eastAsia="Calibri" w:hAnsi="Calibri" w:cs="Calibri"/>
        </w:rPr>
        <w:t>Next district meeting is May 11</w:t>
      </w:r>
      <w:r w:rsidRPr="00BB2A84">
        <w:rPr>
          <w:rFonts w:ascii="Calibri" w:eastAsia="Calibri" w:hAnsi="Calibri" w:cs="Calibri"/>
          <w:vertAlign w:val="superscript"/>
        </w:rPr>
        <w:t>th</w:t>
      </w:r>
      <w:r>
        <w:rPr>
          <w:rFonts w:ascii="Calibri" w:eastAsia="Calibri" w:hAnsi="Calibri" w:cs="Calibri"/>
        </w:rPr>
        <w:t xml:space="preserve"> with tentative time of 6:00 pm, topic is seating and positioning.</w:t>
      </w:r>
    </w:p>
    <w:p w14:paraId="5094B4E9" w14:textId="5A079308" w:rsidR="00BB2A84" w:rsidRPr="00BB2A84" w:rsidRDefault="00BB2A84" w:rsidP="00BB2A84">
      <w:pPr>
        <w:pStyle w:val="ListParagraph"/>
        <w:numPr>
          <w:ilvl w:val="0"/>
          <w:numId w:val="1"/>
        </w:numPr>
        <w:rPr>
          <w:rFonts w:eastAsia="Times New Roman"/>
        </w:rPr>
      </w:pPr>
      <w:r>
        <w:rPr>
          <w:rFonts w:ascii="Calibri" w:eastAsia="Calibri" w:hAnsi="Calibri" w:cs="Calibri"/>
        </w:rPr>
        <w:t>Cindy added here that even if district events are in the planning stages, it is okay to go ahead and submit dates. This allows the calendar to get place marked and the social media team can start to get word out.</w:t>
      </w:r>
    </w:p>
    <w:p w14:paraId="6FA080A1" w14:textId="46390E3D" w:rsidR="00BB2A84" w:rsidRPr="00BB2A84" w:rsidRDefault="00BB2A84" w:rsidP="00BB2A84">
      <w:pPr>
        <w:pStyle w:val="ListParagraph"/>
        <w:numPr>
          <w:ilvl w:val="0"/>
          <w:numId w:val="1"/>
        </w:numPr>
        <w:rPr>
          <w:rFonts w:eastAsia="Times New Roman"/>
        </w:rPr>
      </w:pPr>
      <w:r>
        <w:rPr>
          <w:rFonts w:ascii="Calibri" w:eastAsia="Calibri" w:hAnsi="Calibri" w:cs="Calibri"/>
        </w:rPr>
        <w:t>Milligan University Student Report – Heather Wilkey</w:t>
      </w:r>
    </w:p>
    <w:p w14:paraId="15E4053E" w14:textId="44CF30E1" w:rsidR="00BB2A84" w:rsidRPr="00BB2A84" w:rsidRDefault="00BB2A84" w:rsidP="00BB2A84">
      <w:pPr>
        <w:pStyle w:val="ListParagraph"/>
        <w:numPr>
          <w:ilvl w:val="1"/>
          <w:numId w:val="1"/>
        </w:numPr>
        <w:rPr>
          <w:rFonts w:eastAsia="Times New Roman"/>
        </w:rPr>
      </w:pPr>
      <w:r>
        <w:rPr>
          <w:rFonts w:ascii="Calibri" w:eastAsia="Calibri" w:hAnsi="Calibri" w:cs="Calibri"/>
        </w:rPr>
        <w:t>Only have 3 more weeks of class, so it is crunch time</w:t>
      </w:r>
    </w:p>
    <w:p w14:paraId="5B9313A2" w14:textId="15CDD0C1" w:rsidR="00BB2A84" w:rsidRPr="00BB2A84" w:rsidRDefault="00BB2A84" w:rsidP="00BB2A84">
      <w:pPr>
        <w:pStyle w:val="ListParagraph"/>
        <w:numPr>
          <w:ilvl w:val="1"/>
          <w:numId w:val="1"/>
        </w:numPr>
        <w:rPr>
          <w:rFonts w:eastAsia="Times New Roman"/>
        </w:rPr>
      </w:pPr>
      <w:r>
        <w:rPr>
          <w:rFonts w:ascii="Calibri" w:eastAsia="Calibri" w:hAnsi="Calibri" w:cs="Calibri"/>
        </w:rPr>
        <w:t>Have elected new SOTA reps and will be transitioning their roles in the next week or so. This will be Heather’s last call.</w:t>
      </w:r>
    </w:p>
    <w:p w14:paraId="13CE2CBF" w14:textId="64C9B4F1" w:rsidR="00BB2A84" w:rsidRPr="00BB2A84" w:rsidRDefault="00BB2A84" w:rsidP="00BB2A84">
      <w:pPr>
        <w:pStyle w:val="ListParagraph"/>
        <w:numPr>
          <w:ilvl w:val="1"/>
          <w:numId w:val="1"/>
        </w:numPr>
        <w:rPr>
          <w:rFonts w:eastAsia="Times New Roman"/>
        </w:rPr>
      </w:pPr>
      <w:r>
        <w:rPr>
          <w:rFonts w:ascii="Calibri" w:eastAsia="Calibri" w:hAnsi="Calibri" w:cs="Calibri"/>
        </w:rPr>
        <w:t>2</w:t>
      </w:r>
      <w:r w:rsidRPr="00BB2A84">
        <w:rPr>
          <w:rFonts w:ascii="Calibri" w:eastAsia="Calibri" w:hAnsi="Calibri" w:cs="Calibri"/>
          <w:vertAlign w:val="superscript"/>
        </w:rPr>
        <w:t>nd</w:t>
      </w:r>
      <w:r>
        <w:rPr>
          <w:rFonts w:ascii="Calibri" w:eastAsia="Calibri" w:hAnsi="Calibri" w:cs="Calibri"/>
        </w:rPr>
        <w:t xml:space="preserve"> years are getting more info on Level II Fieldwork placements which is stressful with COVID.</w:t>
      </w:r>
    </w:p>
    <w:p w14:paraId="292F673B" w14:textId="5B2E24CB" w:rsidR="00BB2A84" w:rsidRPr="00BB2A84" w:rsidRDefault="00BB2A84" w:rsidP="00BB2A84">
      <w:pPr>
        <w:pStyle w:val="ListParagraph"/>
        <w:numPr>
          <w:ilvl w:val="0"/>
          <w:numId w:val="1"/>
        </w:numPr>
        <w:rPr>
          <w:rFonts w:eastAsia="Times New Roman"/>
        </w:rPr>
      </w:pPr>
      <w:r>
        <w:rPr>
          <w:rFonts w:ascii="Calibri" w:eastAsia="Calibri" w:hAnsi="Calibri" w:cs="Calibri"/>
        </w:rPr>
        <w:t>TSU Student Report – Eden Ellis</w:t>
      </w:r>
    </w:p>
    <w:p w14:paraId="1446740A" w14:textId="2FCA9E53" w:rsidR="00BB2A84" w:rsidRPr="00BB2A84" w:rsidRDefault="00BB2A84" w:rsidP="00BB2A84">
      <w:pPr>
        <w:pStyle w:val="ListParagraph"/>
        <w:numPr>
          <w:ilvl w:val="1"/>
          <w:numId w:val="1"/>
        </w:numPr>
        <w:rPr>
          <w:rFonts w:eastAsia="Times New Roman"/>
        </w:rPr>
      </w:pPr>
      <w:r>
        <w:rPr>
          <w:rFonts w:ascii="Calibri" w:eastAsia="Calibri" w:hAnsi="Calibri" w:cs="Calibri"/>
        </w:rPr>
        <w:t xml:space="preserve">We are closing up our last didactic class and getting ready to start Level II Fieldwork </w:t>
      </w:r>
    </w:p>
    <w:p w14:paraId="0B28AB33" w14:textId="4E54EB88" w:rsidR="00BB2A84" w:rsidRPr="00BB2A84" w:rsidRDefault="00BB2A84" w:rsidP="00BB2A84">
      <w:pPr>
        <w:pStyle w:val="ListParagraph"/>
        <w:numPr>
          <w:ilvl w:val="1"/>
          <w:numId w:val="1"/>
        </w:numPr>
        <w:rPr>
          <w:rFonts w:eastAsia="Times New Roman"/>
        </w:rPr>
      </w:pPr>
      <w:r>
        <w:rPr>
          <w:rFonts w:ascii="Calibri" w:eastAsia="Calibri" w:hAnsi="Calibri" w:cs="Calibri"/>
        </w:rPr>
        <w:t>1</w:t>
      </w:r>
      <w:r w:rsidRPr="00BB2A84">
        <w:rPr>
          <w:rFonts w:ascii="Calibri" w:eastAsia="Calibri" w:hAnsi="Calibri" w:cs="Calibri"/>
          <w:vertAlign w:val="superscript"/>
        </w:rPr>
        <w:t>st</w:t>
      </w:r>
      <w:r>
        <w:rPr>
          <w:rFonts w:ascii="Calibri" w:eastAsia="Calibri" w:hAnsi="Calibri" w:cs="Calibri"/>
        </w:rPr>
        <w:t xml:space="preserve"> years have been able to go on Level I’s</w:t>
      </w:r>
    </w:p>
    <w:p w14:paraId="2ADC9800" w14:textId="15CEDE8C" w:rsidR="00BB2A84" w:rsidRPr="00BB2A84" w:rsidRDefault="00BB2A84" w:rsidP="00BB2A84">
      <w:pPr>
        <w:pStyle w:val="ListParagraph"/>
        <w:numPr>
          <w:ilvl w:val="1"/>
          <w:numId w:val="1"/>
        </w:numPr>
        <w:rPr>
          <w:rFonts w:eastAsia="Times New Roman"/>
        </w:rPr>
      </w:pPr>
      <w:r>
        <w:rPr>
          <w:rFonts w:ascii="Calibri" w:eastAsia="Calibri" w:hAnsi="Calibri" w:cs="Calibri"/>
        </w:rPr>
        <w:t>Also transitioning to new SOTA class so this is Eden’s last call as well</w:t>
      </w:r>
    </w:p>
    <w:p w14:paraId="3C3C6306" w14:textId="4D9EA345" w:rsidR="00BB2A84" w:rsidRPr="00BB2A84" w:rsidRDefault="00BB2A84" w:rsidP="00BB2A84">
      <w:pPr>
        <w:pStyle w:val="ListParagraph"/>
        <w:numPr>
          <w:ilvl w:val="0"/>
          <w:numId w:val="1"/>
        </w:numPr>
        <w:rPr>
          <w:rFonts w:eastAsia="Times New Roman"/>
        </w:rPr>
      </w:pPr>
      <w:r>
        <w:rPr>
          <w:rFonts w:ascii="Calibri" w:eastAsia="Calibri" w:hAnsi="Calibri" w:cs="Calibri"/>
        </w:rPr>
        <w:t>UTHSC Student Report – Carley Mahaffey</w:t>
      </w:r>
    </w:p>
    <w:p w14:paraId="59EA6655" w14:textId="0A0A519C" w:rsidR="00BB2A84" w:rsidRPr="00BB2A84" w:rsidRDefault="00BB2A84" w:rsidP="00BB2A84">
      <w:pPr>
        <w:pStyle w:val="ListParagraph"/>
        <w:numPr>
          <w:ilvl w:val="1"/>
          <w:numId w:val="1"/>
        </w:numPr>
        <w:rPr>
          <w:rFonts w:eastAsia="Times New Roman"/>
        </w:rPr>
      </w:pPr>
      <w:r>
        <w:rPr>
          <w:rFonts w:ascii="Calibri" w:eastAsia="Calibri" w:hAnsi="Calibri" w:cs="Calibri"/>
        </w:rPr>
        <w:t>We are on spring break right now</w:t>
      </w:r>
    </w:p>
    <w:p w14:paraId="0457B1ED" w14:textId="77777777" w:rsidR="00BB2A84" w:rsidRPr="00BB2A84" w:rsidRDefault="00BB2A84" w:rsidP="00BB2A84">
      <w:pPr>
        <w:pStyle w:val="ListParagraph"/>
        <w:numPr>
          <w:ilvl w:val="1"/>
          <w:numId w:val="1"/>
        </w:numPr>
        <w:rPr>
          <w:rFonts w:eastAsia="Times New Roman"/>
        </w:rPr>
      </w:pPr>
      <w:r>
        <w:rPr>
          <w:rFonts w:ascii="Calibri" w:eastAsia="Calibri" w:hAnsi="Calibri" w:cs="Calibri"/>
        </w:rPr>
        <w:t>3</w:t>
      </w:r>
      <w:r w:rsidRPr="00BB2A84">
        <w:rPr>
          <w:rFonts w:ascii="Calibri" w:eastAsia="Calibri" w:hAnsi="Calibri" w:cs="Calibri"/>
          <w:vertAlign w:val="superscript"/>
        </w:rPr>
        <w:t>rd</w:t>
      </w:r>
      <w:r>
        <w:rPr>
          <w:rFonts w:ascii="Calibri" w:eastAsia="Calibri" w:hAnsi="Calibri" w:cs="Calibri"/>
        </w:rPr>
        <w:t xml:space="preserve"> years are finishing Level II’s and studying for boards before graduation</w:t>
      </w:r>
    </w:p>
    <w:p w14:paraId="48E9942E" w14:textId="07DA122D" w:rsidR="00BB2A84" w:rsidRPr="007C3709" w:rsidRDefault="00BB2A84" w:rsidP="00BB2A84">
      <w:pPr>
        <w:pStyle w:val="ListParagraph"/>
        <w:numPr>
          <w:ilvl w:val="1"/>
          <w:numId w:val="1"/>
        </w:numPr>
        <w:rPr>
          <w:rFonts w:eastAsia="Times New Roman"/>
        </w:rPr>
      </w:pPr>
      <w:r>
        <w:rPr>
          <w:rFonts w:ascii="Calibri" w:eastAsia="Calibri" w:hAnsi="Calibri" w:cs="Calibri"/>
        </w:rPr>
        <w:t xml:space="preserve"> 2</w:t>
      </w:r>
      <w:r w:rsidRPr="00BB2A84">
        <w:rPr>
          <w:rFonts w:ascii="Calibri" w:eastAsia="Calibri" w:hAnsi="Calibri" w:cs="Calibri"/>
          <w:vertAlign w:val="superscript"/>
        </w:rPr>
        <w:t>nd</w:t>
      </w:r>
      <w:r>
        <w:rPr>
          <w:rFonts w:ascii="Calibri" w:eastAsia="Calibri" w:hAnsi="Calibri" w:cs="Calibri"/>
        </w:rPr>
        <w:t xml:space="preserve"> years just finished 2</w:t>
      </w:r>
      <w:r w:rsidRPr="00BB2A84">
        <w:rPr>
          <w:rFonts w:ascii="Calibri" w:eastAsia="Calibri" w:hAnsi="Calibri" w:cs="Calibri"/>
          <w:vertAlign w:val="superscript"/>
        </w:rPr>
        <w:t>nd</w:t>
      </w:r>
      <w:r>
        <w:rPr>
          <w:rFonts w:ascii="Calibri" w:eastAsia="Calibri" w:hAnsi="Calibri" w:cs="Calibri"/>
        </w:rPr>
        <w:t xml:space="preserve"> Level I</w:t>
      </w:r>
    </w:p>
    <w:p w14:paraId="53F7FD65" w14:textId="25A802AB" w:rsidR="007C3709" w:rsidRPr="007C3709" w:rsidRDefault="007C3709" w:rsidP="00BB2A84">
      <w:pPr>
        <w:pStyle w:val="ListParagraph"/>
        <w:numPr>
          <w:ilvl w:val="1"/>
          <w:numId w:val="1"/>
        </w:numPr>
        <w:rPr>
          <w:rFonts w:eastAsia="Times New Roman"/>
        </w:rPr>
      </w:pPr>
      <w:r>
        <w:rPr>
          <w:rFonts w:ascii="Calibri" w:eastAsia="Calibri" w:hAnsi="Calibri" w:cs="Calibri"/>
        </w:rPr>
        <w:t>1</w:t>
      </w:r>
      <w:r w:rsidRPr="007C3709">
        <w:rPr>
          <w:rFonts w:ascii="Calibri" w:eastAsia="Calibri" w:hAnsi="Calibri" w:cs="Calibri"/>
          <w:vertAlign w:val="superscript"/>
        </w:rPr>
        <w:t>st</w:t>
      </w:r>
      <w:r>
        <w:rPr>
          <w:rFonts w:ascii="Calibri" w:eastAsia="Calibri" w:hAnsi="Calibri" w:cs="Calibri"/>
        </w:rPr>
        <w:t xml:space="preserve"> years just finished anatomy </w:t>
      </w:r>
    </w:p>
    <w:p w14:paraId="397B1F22" w14:textId="3A8BA0FC" w:rsidR="007C3709" w:rsidRPr="007C3709" w:rsidRDefault="007C3709" w:rsidP="00BB2A84">
      <w:pPr>
        <w:pStyle w:val="ListParagraph"/>
        <w:numPr>
          <w:ilvl w:val="1"/>
          <w:numId w:val="1"/>
        </w:numPr>
        <w:rPr>
          <w:rFonts w:eastAsia="Times New Roman"/>
        </w:rPr>
      </w:pPr>
      <w:r>
        <w:rPr>
          <w:rFonts w:ascii="Calibri" w:eastAsia="Calibri" w:hAnsi="Calibri" w:cs="Calibri"/>
        </w:rPr>
        <w:t>Our SOTA has a whole month of events and speakers, the AOTA president coming in for OT month</w:t>
      </w:r>
    </w:p>
    <w:p w14:paraId="45264291" w14:textId="0E1E77BA" w:rsidR="007C3709" w:rsidRPr="007C3709" w:rsidRDefault="007C3709" w:rsidP="00BB2A84">
      <w:pPr>
        <w:pStyle w:val="ListParagraph"/>
        <w:numPr>
          <w:ilvl w:val="1"/>
          <w:numId w:val="1"/>
        </w:numPr>
        <w:rPr>
          <w:rFonts w:eastAsia="Times New Roman"/>
        </w:rPr>
      </w:pPr>
      <w:r>
        <w:rPr>
          <w:rFonts w:ascii="Calibri" w:eastAsia="Calibri" w:hAnsi="Calibri" w:cs="Calibri"/>
        </w:rPr>
        <w:t>Excited that Rachel Kay Stevens Therapy clinic was chosen for the philanthropy</w:t>
      </w:r>
    </w:p>
    <w:p w14:paraId="41E3DA09" w14:textId="190D76EB" w:rsidR="007C3709" w:rsidRPr="007C3709" w:rsidRDefault="007C3709" w:rsidP="007C3709">
      <w:pPr>
        <w:pStyle w:val="ListParagraph"/>
        <w:numPr>
          <w:ilvl w:val="0"/>
          <w:numId w:val="1"/>
        </w:numPr>
        <w:rPr>
          <w:rFonts w:eastAsia="Times New Roman"/>
        </w:rPr>
      </w:pPr>
      <w:r>
        <w:rPr>
          <w:rFonts w:ascii="Calibri" w:eastAsia="Calibri" w:hAnsi="Calibri" w:cs="Calibri"/>
        </w:rPr>
        <w:t>Tennessee Wesleyan Student Report – Jenny Bell</w:t>
      </w:r>
    </w:p>
    <w:p w14:paraId="3497D117" w14:textId="70A6B4E5" w:rsidR="007C3709" w:rsidRDefault="007C3709" w:rsidP="007C3709">
      <w:pPr>
        <w:pStyle w:val="ListParagraph"/>
        <w:numPr>
          <w:ilvl w:val="1"/>
          <w:numId w:val="1"/>
        </w:numPr>
        <w:rPr>
          <w:rFonts w:eastAsia="Times New Roman"/>
        </w:rPr>
      </w:pPr>
      <w:r>
        <w:rPr>
          <w:rFonts w:eastAsia="Times New Roman"/>
        </w:rPr>
        <w:t xml:space="preserve">Mid-March did a TNOTA social media takeover and we were able to share what makes our program unique </w:t>
      </w:r>
    </w:p>
    <w:p w14:paraId="4676B937" w14:textId="221510A5" w:rsidR="007C3709" w:rsidRPr="007C3709" w:rsidRDefault="007C3709" w:rsidP="007C3709">
      <w:pPr>
        <w:pStyle w:val="ListParagraph"/>
        <w:numPr>
          <w:ilvl w:val="1"/>
          <w:numId w:val="1"/>
        </w:numPr>
        <w:rPr>
          <w:rFonts w:eastAsia="Times New Roman"/>
        </w:rPr>
      </w:pPr>
      <w:r>
        <w:rPr>
          <w:rFonts w:eastAsia="Times New Roman"/>
        </w:rPr>
        <w:t>2</w:t>
      </w:r>
      <w:r w:rsidRPr="007C3709">
        <w:rPr>
          <w:rFonts w:eastAsia="Times New Roman"/>
          <w:vertAlign w:val="superscript"/>
        </w:rPr>
        <w:t>nd</w:t>
      </w:r>
      <w:r>
        <w:rPr>
          <w:rFonts w:eastAsia="Times New Roman"/>
        </w:rPr>
        <w:t xml:space="preserve"> years are in Fieldwork and we are gearing up for finals</w:t>
      </w:r>
    </w:p>
    <w:p w14:paraId="0D666BD8" w14:textId="11FA9292" w:rsidR="007C3709" w:rsidRPr="007C3709" w:rsidRDefault="007C3709" w:rsidP="007C3709">
      <w:pPr>
        <w:pStyle w:val="ListParagraph"/>
        <w:numPr>
          <w:ilvl w:val="0"/>
          <w:numId w:val="1"/>
        </w:numPr>
        <w:rPr>
          <w:rFonts w:eastAsia="Times New Roman"/>
        </w:rPr>
      </w:pPr>
      <w:r>
        <w:rPr>
          <w:rFonts w:ascii="Calibri" w:eastAsia="Calibri" w:hAnsi="Calibri" w:cs="Calibri"/>
        </w:rPr>
        <w:t>South College Nashville Student Report – Delaney Moor</w:t>
      </w:r>
    </w:p>
    <w:p w14:paraId="54D5B7D7" w14:textId="46998020" w:rsidR="007C3709" w:rsidRPr="007C3709" w:rsidRDefault="007C3709" w:rsidP="007C3709">
      <w:pPr>
        <w:pStyle w:val="ListParagraph"/>
        <w:numPr>
          <w:ilvl w:val="1"/>
          <w:numId w:val="1"/>
        </w:numPr>
        <w:rPr>
          <w:rFonts w:eastAsia="Times New Roman"/>
        </w:rPr>
      </w:pPr>
      <w:r>
        <w:rPr>
          <w:rFonts w:ascii="Calibri" w:eastAsia="Calibri" w:hAnsi="Calibri" w:cs="Calibri"/>
        </w:rPr>
        <w:t>Just graduated our first cohort this past week</w:t>
      </w:r>
    </w:p>
    <w:p w14:paraId="09D514FC" w14:textId="1E5E87B9" w:rsidR="007C3709" w:rsidRPr="00C6437D" w:rsidRDefault="007C3709" w:rsidP="007C3709">
      <w:pPr>
        <w:pStyle w:val="ListParagraph"/>
        <w:numPr>
          <w:ilvl w:val="1"/>
          <w:numId w:val="1"/>
        </w:numPr>
        <w:rPr>
          <w:rFonts w:eastAsia="Times New Roman"/>
        </w:rPr>
      </w:pPr>
      <w:r>
        <w:rPr>
          <w:rFonts w:ascii="Calibri" w:eastAsia="Calibri" w:hAnsi="Calibri" w:cs="Calibri"/>
        </w:rPr>
        <w:t>Second cohort are starting Level I Fieldwork and we have about half placements for Level II’s</w:t>
      </w:r>
    </w:p>
    <w:p w14:paraId="2B898339" w14:textId="39618A6F" w:rsidR="00C6437D" w:rsidRPr="007C3709" w:rsidRDefault="00C6437D" w:rsidP="007C3709">
      <w:pPr>
        <w:pStyle w:val="ListParagraph"/>
        <w:numPr>
          <w:ilvl w:val="1"/>
          <w:numId w:val="1"/>
        </w:numPr>
        <w:rPr>
          <w:rFonts w:eastAsia="Times New Roman"/>
        </w:rPr>
      </w:pPr>
      <w:r>
        <w:rPr>
          <w:rFonts w:ascii="Calibri" w:eastAsia="Calibri" w:hAnsi="Calibri" w:cs="Calibri"/>
        </w:rPr>
        <w:t>Have scheduled for their cohort to observe Hippotherapy. They will see OT’s performing interventions for children with special needs.</w:t>
      </w:r>
    </w:p>
    <w:p w14:paraId="5A5F5C1B" w14:textId="4E906FCF" w:rsidR="007C3709" w:rsidRPr="007C3709" w:rsidRDefault="007C3709" w:rsidP="007C3709">
      <w:pPr>
        <w:pStyle w:val="ListParagraph"/>
        <w:numPr>
          <w:ilvl w:val="0"/>
          <w:numId w:val="1"/>
        </w:numPr>
        <w:rPr>
          <w:rFonts w:eastAsia="Times New Roman"/>
        </w:rPr>
      </w:pPr>
      <w:r>
        <w:rPr>
          <w:rFonts w:eastAsia="Times New Roman"/>
        </w:rPr>
        <w:t>Motion to adjourn: Bhumika   Second: Bar</w:t>
      </w:r>
      <w:r w:rsidR="00C6437D">
        <w:rPr>
          <w:rFonts w:eastAsia="Times New Roman"/>
        </w:rPr>
        <w:t>b</w:t>
      </w:r>
    </w:p>
    <w:p w14:paraId="43B6ECB8" w14:textId="6790D623" w:rsidR="009107EF" w:rsidRPr="009107EF" w:rsidRDefault="009107EF" w:rsidP="009107EF">
      <w:pPr>
        <w:ind w:left="1080"/>
        <w:rPr>
          <w:rFonts w:eastAsia="Times New Roman"/>
        </w:rPr>
      </w:pPr>
    </w:p>
    <w:p w14:paraId="164CF407" w14:textId="77777777" w:rsidR="00224C0A" w:rsidRPr="009333F7" w:rsidRDefault="00224C0A" w:rsidP="00224C0A">
      <w:pPr>
        <w:pStyle w:val="ListParagraph"/>
        <w:ind w:left="1440"/>
        <w:rPr>
          <w:rFonts w:eastAsia="Times New Roman"/>
        </w:rPr>
      </w:pPr>
    </w:p>
    <w:p w14:paraId="7E9494CE" w14:textId="77777777" w:rsidR="009333F7" w:rsidRPr="009333F7" w:rsidRDefault="009333F7" w:rsidP="00185E1F">
      <w:pPr>
        <w:pStyle w:val="NoSpacing"/>
        <w:ind w:left="1440"/>
      </w:pPr>
    </w:p>
    <w:p w14:paraId="65521765" w14:textId="195857E8" w:rsidR="008829FA" w:rsidRDefault="008829FA" w:rsidP="008829FA">
      <w:pPr>
        <w:pStyle w:val="NoSpacing"/>
      </w:pPr>
    </w:p>
    <w:p w14:paraId="6D312D6E" w14:textId="77777777" w:rsidR="008829FA" w:rsidRDefault="008829FA" w:rsidP="008829FA">
      <w:pPr>
        <w:pStyle w:val="NoSpacing"/>
      </w:pPr>
    </w:p>
    <w:p w14:paraId="40D86A58" w14:textId="775CAA33" w:rsidR="008829FA" w:rsidRDefault="008829FA" w:rsidP="008829FA">
      <w:pPr>
        <w:pStyle w:val="NoSpacing"/>
        <w:ind w:left="1440"/>
      </w:pPr>
      <w:r>
        <w:t xml:space="preserve"> </w:t>
      </w:r>
    </w:p>
    <w:p w14:paraId="7C162B5E" w14:textId="77777777" w:rsidR="008829FA" w:rsidRDefault="008829FA" w:rsidP="008829FA">
      <w:pPr>
        <w:pStyle w:val="NoSpacing"/>
      </w:pPr>
    </w:p>
    <w:p w14:paraId="42192840" w14:textId="28EB813D" w:rsidR="000F2749" w:rsidRDefault="000F2749" w:rsidP="000F2749">
      <w:pPr>
        <w:pStyle w:val="NoSpacing"/>
      </w:pPr>
      <w:r>
        <w:tab/>
      </w:r>
      <w:r>
        <w:tab/>
      </w:r>
      <w:r>
        <w:tab/>
      </w:r>
      <w:r>
        <w:tab/>
      </w:r>
      <w:r w:rsidR="0024006F">
        <w:tab/>
      </w:r>
    </w:p>
    <w:p w14:paraId="44A9DB9C" w14:textId="77777777" w:rsidR="000F2749" w:rsidRDefault="000F2749"/>
    <w:sectPr w:rsidR="000F2749" w:rsidSect="002400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96338"/>
    <w:multiLevelType w:val="hybridMultilevel"/>
    <w:tmpl w:val="D6446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49"/>
    <w:rsid w:val="00072FE1"/>
    <w:rsid w:val="00084B53"/>
    <w:rsid w:val="000F2749"/>
    <w:rsid w:val="00185E1F"/>
    <w:rsid w:val="001C00F3"/>
    <w:rsid w:val="00224C0A"/>
    <w:rsid w:val="0024006F"/>
    <w:rsid w:val="00280EE1"/>
    <w:rsid w:val="002832D1"/>
    <w:rsid w:val="0029701A"/>
    <w:rsid w:val="00353CD6"/>
    <w:rsid w:val="003D2F60"/>
    <w:rsid w:val="00526E1F"/>
    <w:rsid w:val="007C3709"/>
    <w:rsid w:val="008517B3"/>
    <w:rsid w:val="008829FA"/>
    <w:rsid w:val="009107EF"/>
    <w:rsid w:val="009333F7"/>
    <w:rsid w:val="009B2B1D"/>
    <w:rsid w:val="00A70BDC"/>
    <w:rsid w:val="00AA56D5"/>
    <w:rsid w:val="00AD14DA"/>
    <w:rsid w:val="00B0662F"/>
    <w:rsid w:val="00BB2A84"/>
    <w:rsid w:val="00C6437D"/>
    <w:rsid w:val="00CA688A"/>
    <w:rsid w:val="00CC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81E"/>
  <w15:chartTrackingRefBased/>
  <w15:docId w15:val="{928A9E6D-287D-44CC-9143-58C11C61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2749"/>
    <w:pPr>
      <w:spacing w:after="0" w:line="240" w:lineRule="auto"/>
    </w:pPr>
  </w:style>
  <w:style w:type="paragraph" w:styleId="NormalWeb">
    <w:name w:val="Normal (Web)"/>
    <w:basedOn w:val="Normal"/>
    <w:uiPriority w:val="99"/>
    <w:semiHidden/>
    <w:unhideWhenUsed/>
    <w:rsid w:val="008829FA"/>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933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393789">
      <w:bodyDiv w:val="1"/>
      <w:marLeft w:val="0"/>
      <w:marRight w:val="0"/>
      <w:marTop w:val="0"/>
      <w:marBottom w:val="0"/>
      <w:divBdr>
        <w:top w:val="none" w:sz="0" w:space="0" w:color="auto"/>
        <w:left w:val="none" w:sz="0" w:space="0" w:color="auto"/>
        <w:bottom w:val="none" w:sz="0" w:space="0" w:color="auto"/>
        <w:right w:val="none" w:sz="0" w:space="0" w:color="auto"/>
      </w:divBdr>
    </w:div>
    <w:div w:id="192649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6</cp:revision>
  <dcterms:created xsi:type="dcterms:W3CDTF">2021-04-14T12:57:00Z</dcterms:created>
  <dcterms:modified xsi:type="dcterms:W3CDTF">2021-04-26T14:24:00Z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2021-04-14T12:57:25Z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4b7c7b36-dbe8-40af-bd2e-4a522d0035b5</vt:lpwstr>
  </property>
  <property fmtid="{D5CDD505-2E9C-101B-9397-08002B2CF9AE}" pid="8" name="MSIP_Label_792c8cef-6f2b-4af1-b4ac-d815ff795cd6_ContentBits">
    <vt:lpwstr>0</vt:lpwstr>
  </property>
</Properties>
</file>